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E8F4" w14:textId="46F89ACD" w:rsidR="00D6605D" w:rsidRPr="00D6605D" w:rsidRDefault="00442289" w:rsidP="00D6605D">
      <w:pPr>
        <w:pStyle w:val="Nagwek1"/>
        <w:rPr>
          <w:b/>
          <w:bCs/>
        </w:rPr>
      </w:pPr>
      <w:r w:rsidRPr="00FC136B">
        <w:rPr>
          <w:b/>
          <w:bCs/>
        </w:rPr>
        <w:t>VI</w:t>
      </w:r>
      <w:r w:rsidR="00D6605D">
        <w:rPr>
          <w:b/>
          <w:bCs/>
        </w:rPr>
        <w:t>i</w:t>
      </w:r>
      <w:r w:rsidRPr="00FC136B">
        <w:rPr>
          <w:b/>
          <w:bCs/>
        </w:rPr>
        <w:t xml:space="preserve"> POMORSKIE WARSZTATY FARMACJI SZPITALNEJ 1</w:t>
      </w:r>
      <w:r w:rsidR="00D6605D">
        <w:rPr>
          <w:b/>
          <w:bCs/>
        </w:rPr>
        <w:t>2</w:t>
      </w:r>
      <w:r w:rsidRPr="00FC136B">
        <w:rPr>
          <w:b/>
          <w:bCs/>
        </w:rPr>
        <w:t>-1</w:t>
      </w:r>
      <w:r w:rsidR="00D6605D">
        <w:rPr>
          <w:b/>
          <w:bCs/>
        </w:rPr>
        <w:t>4</w:t>
      </w:r>
      <w:r w:rsidRPr="00FC136B">
        <w:rPr>
          <w:b/>
          <w:bCs/>
        </w:rPr>
        <w:t>.0</w:t>
      </w:r>
      <w:r w:rsidR="00D6605D">
        <w:rPr>
          <w:b/>
          <w:bCs/>
        </w:rPr>
        <w:t>4</w:t>
      </w:r>
      <w:r w:rsidRPr="00FC136B">
        <w:rPr>
          <w:b/>
          <w:bCs/>
        </w:rPr>
        <w:t>.202</w:t>
      </w:r>
      <w:r w:rsidR="00D6605D">
        <w:rPr>
          <w:b/>
          <w:bCs/>
        </w:rPr>
        <w:t>4</w:t>
      </w:r>
    </w:p>
    <w:p w14:paraId="6E22ECB0" w14:textId="083F74E3" w:rsidR="00442289" w:rsidRPr="00EE0991" w:rsidRDefault="00442289" w:rsidP="009F3A17">
      <w:pPr>
        <w:pStyle w:val="Nagwek2"/>
        <w:rPr>
          <w:b/>
          <w:bCs/>
        </w:rPr>
      </w:pPr>
      <w:r w:rsidRPr="00EE0991">
        <w:rPr>
          <w:b/>
          <w:bCs/>
        </w:rPr>
        <w:t>PROGRAM</w:t>
      </w:r>
    </w:p>
    <w:p w14:paraId="44278149" w14:textId="29E1C42E" w:rsidR="00465E01" w:rsidRPr="00793D8B" w:rsidRDefault="00442289" w:rsidP="004442D7">
      <w:pPr>
        <w:spacing w:line="240" w:lineRule="auto"/>
        <w:rPr>
          <w:b/>
          <w:bCs/>
          <w:color w:val="002060"/>
          <w:sz w:val="28"/>
          <w:szCs w:val="28"/>
        </w:rPr>
      </w:pPr>
      <w:r w:rsidRPr="009A49DC">
        <w:rPr>
          <w:b/>
          <w:bCs/>
          <w:color w:val="002060"/>
          <w:sz w:val="28"/>
          <w:szCs w:val="28"/>
        </w:rPr>
        <w:t>PIĄTEK, 1</w:t>
      </w:r>
      <w:r w:rsidR="007702F3" w:rsidRPr="009A49DC">
        <w:rPr>
          <w:b/>
          <w:bCs/>
          <w:color w:val="002060"/>
          <w:sz w:val="28"/>
          <w:szCs w:val="28"/>
        </w:rPr>
        <w:t>2</w:t>
      </w:r>
      <w:r w:rsidRPr="009A49DC">
        <w:rPr>
          <w:b/>
          <w:bCs/>
          <w:color w:val="002060"/>
          <w:sz w:val="28"/>
          <w:szCs w:val="28"/>
        </w:rPr>
        <w:t>.0</w:t>
      </w:r>
      <w:r w:rsidR="007702F3" w:rsidRPr="009A49DC">
        <w:rPr>
          <w:b/>
          <w:bCs/>
          <w:color w:val="002060"/>
          <w:sz w:val="28"/>
          <w:szCs w:val="28"/>
        </w:rPr>
        <w:t>4</w:t>
      </w:r>
      <w:r w:rsidRPr="009A49DC">
        <w:rPr>
          <w:b/>
          <w:bCs/>
          <w:color w:val="002060"/>
          <w:sz w:val="28"/>
          <w:szCs w:val="28"/>
        </w:rPr>
        <w:t>.202</w:t>
      </w:r>
      <w:r w:rsidR="007702F3" w:rsidRPr="009A49DC">
        <w:rPr>
          <w:b/>
          <w:bCs/>
          <w:color w:val="002060"/>
          <w:sz w:val="28"/>
          <w:szCs w:val="28"/>
        </w:rPr>
        <w:t>4</w:t>
      </w:r>
    </w:p>
    <w:p w14:paraId="29720FAA" w14:textId="31808101" w:rsidR="00465E01" w:rsidRPr="00793D8B" w:rsidRDefault="00465E01" w:rsidP="00793D8B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65E01">
        <w:rPr>
          <w:b/>
          <w:bCs/>
          <w:sz w:val="24"/>
          <w:szCs w:val="24"/>
        </w:rPr>
        <w:t>14.00 – 15:30</w:t>
      </w:r>
      <w:r w:rsidR="009A49DC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– Lunch</w:t>
      </w:r>
    </w:p>
    <w:p w14:paraId="17A5901E" w14:textId="2DF2BFC3" w:rsidR="00442289" w:rsidRDefault="004B004A" w:rsidP="00CD2CAE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0991">
        <w:rPr>
          <w:b/>
          <w:bCs/>
          <w:sz w:val="24"/>
          <w:szCs w:val="24"/>
        </w:rPr>
        <w:t>1</w:t>
      </w:r>
      <w:r w:rsidR="00152DDF" w:rsidRPr="00EE0991">
        <w:rPr>
          <w:b/>
          <w:bCs/>
          <w:sz w:val="24"/>
          <w:szCs w:val="24"/>
        </w:rPr>
        <w:t>6.</w:t>
      </w:r>
      <w:r w:rsidR="007702F3" w:rsidRPr="00EE0991">
        <w:rPr>
          <w:b/>
          <w:bCs/>
          <w:sz w:val="24"/>
          <w:szCs w:val="24"/>
        </w:rPr>
        <w:t>00</w:t>
      </w:r>
      <w:r w:rsidR="0065559A" w:rsidRPr="00EE0991">
        <w:rPr>
          <w:b/>
          <w:bCs/>
          <w:sz w:val="24"/>
          <w:szCs w:val="24"/>
        </w:rPr>
        <w:t xml:space="preserve"> </w:t>
      </w:r>
      <w:r w:rsidR="00CD2CAE" w:rsidRPr="00EE0991">
        <w:rPr>
          <w:b/>
          <w:bCs/>
          <w:sz w:val="24"/>
          <w:szCs w:val="24"/>
        </w:rPr>
        <w:t>–</w:t>
      </w:r>
      <w:r w:rsidR="0065559A" w:rsidRPr="00EE0991">
        <w:rPr>
          <w:b/>
          <w:bCs/>
          <w:sz w:val="24"/>
          <w:szCs w:val="24"/>
        </w:rPr>
        <w:t xml:space="preserve"> </w:t>
      </w:r>
      <w:r w:rsidR="00152DDF" w:rsidRPr="00EE0991">
        <w:rPr>
          <w:b/>
          <w:bCs/>
          <w:sz w:val="24"/>
          <w:szCs w:val="24"/>
        </w:rPr>
        <w:t>1</w:t>
      </w:r>
      <w:r w:rsidR="00CD2CAE" w:rsidRPr="00EE0991">
        <w:rPr>
          <w:b/>
          <w:bCs/>
          <w:sz w:val="24"/>
          <w:szCs w:val="24"/>
        </w:rPr>
        <w:t>6.</w:t>
      </w:r>
      <w:r w:rsidR="00BC5A62">
        <w:rPr>
          <w:b/>
          <w:bCs/>
          <w:sz w:val="24"/>
          <w:szCs w:val="24"/>
        </w:rPr>
        <w:t>1</w:t>
      </w:r>
      <w:r w:rsidR="00C0464E">
        <w:rPr>
          <w:b/>
          <w:bCs/>
          <w:sz w:val="24"/>
          <w:szCs w:val="24"/>
        </w:rPr>
        <w:t>0</w:t>
      </w:r>
      <w:r w:rsidR="009A49DC">
        <w:rPr>
          <w:b/>
          <w:bCs/>
          <w:sz w:val="24"/>
          <w:szCs w:val="24"/>
        </w:rPr>
        <w:t xml:space="preserve"> </w:t>
      </w:r>
      <w:r w:rsidR="00152DDF" w:rsidRPr="00EE0991">
        <w:rPr>
          <w:sz w:val="24"/>
          <w:szCs w:val="24"/>
        </w:rPr>
        <w:t xml:space="preserve">– </w:t>
      </w:r>
      <w:r w:rsidR="00465E01">
        <w:rPr>
          <w:sz w:val="24"/>
          <w:szCs w:val="24"/>
        </w:rPr>
        <w:t>O</w:t>
      </w:r>
      <w:r w:rsidR="00CD2CAE" w:rsidRPr="00EE0991">
        <w:rPr>
          <w:sz w:val="24"/>
          <w:szCs w:val="24"/>
        </w:rPr>
        <w:t>twarcie VI</w:t>
      </w:r>
      <w:r w:rsidR="00D6605D" w:rsidRPr="00EE0991">
        <w:rPr>
          <w:sz w:val="24"/>
          <w:szCs w:val="24"/>
        </w:rPr>
        <w:t xml:space="preserve">I </w:t>
      </w:r>
      <w:r w:rsidR="00CD2CAE" w:rsidRPr="00EE0991">
        <w:rPr>
          <w:sz w:val="24"/>
          <w:szCs w:val="24"/>
        </w:rPr>
        <w:t>Pomorskich Warsztatów Farmacji Szpitalnej</w:t>
      </w:r>
    </w:p>
    <w:p w14:paraId="2AD39106" w14:textId="77777777" w:rsidR="004442D7" w:rsidRPr="00EE0991" w:rsidRDefault="004442D7" w:rsidP="004442D7">
      <w:pPr>
        <w:pStyle w:val="Akapitzlist"/>
        <w:spacing w:line="240" w:lineRule="auto"/>
        <w:rPr>
          <w:sz w:val="24"/>
          <w:szCs w:val="24"/>
        </w:rPr>
      </w:pPr>
    </w:p>
    <w:p w14:paraId="57E811E9" w14:textId="7449B0B1" w:rsidR="0073698E" w:rsidRPr="009A49DC" w:rsidRDefault="0073698E" w:rsidP="0073698E">
      <w:pPr>
        <w:pStyle w:val="Akapitzlist"/>
        <w:spacing w:line="240" w:lineRule="auto"/>
        <w:rPr>
          <w:b/>
          <w:bCs/>
          <w:color w:val="002060"/>
          <w:sz w:val="24"/>
          <w:szCs w:val="24"/>
          <w:u w:val="single"/>
        </w:rPr>
      </w:pPr>
      <w:r w:rsidRPr="009A49DC">
        <w:rPr>
          <w:b/>
          <w:bCs/>
          <w:color w:val="002060"/>
          <w:sz w:val="24"/>
          <w:szCs w:val="24"/>
          <w:u w:val="single"/>
        </w:rPr>
        <w:t>SESJA I</w:t>
      </w:r>
    </w:p>
    <w:p w14:paraId="0BED25D3" w14:textId="77777777" w:rsidR="009A49DC" w:rsidRPr="00EE0991" w:rsidRDefault="009A49DC" w:rsidP="0073698E">
      <w:pPr>
        <w:pStyle w:val="Akapitzlist"/>
        <w:spacing w:line="240" w:lineRule="auto"/>
        <w:rPr>
          <w:color w:val="002060"/>
          <w:sz w:val="24"/>
          <w:szCs w:val="24"/>
        </w:rPr>
      </w:pPr>
    </w:p>
    <w:p w14:paraId="13E3D56B" w14:textId="15635C2D" w:rsidR="00C0464E" w:rsidRPr="00C0464E" w:rsidRDefault="00152DDF" w:rsidP="005B7987">
      <w:pPr>
        <w:pStyle w:val="Akapitzlist"/>
        <w:numPr>
          <w:ilvl w:val="0"/>
          <w:numId w:val="2"/>
        </w:numPr>
        <w:spacing w:line="240" w:lineRule="auto"/>
        <w:rPr>
          <w:color w:val="000000" w:themeColor="text1"/>
          <w:sz w:val="24"/>
          <w:szCs w:val="24"/>
        </w:rPr>
      </w:pPr>
      <w:r w:rsidRPr="00EE0991">
        <w:rPr>
          <w:b/>
          <w:bCs/>
          <w:color w:val="000000" w:themeColor="text1"/>
          <w:sz w:val="24"/>
          <w:szCs w:val="24"/>
        </w:rPr>
        <w:t>1</w:t>
      </w:r>
      <w:r w:rsidR="00CD2CAE" w:rsidRPr="00EE0991">
        <w:rPr>
          <w:b/>
          <w:bCs/>
          <w:color w:val="000000" w:themeColor="text1"/>
          <w:sz w:val="24"/>
          <w:szCs w:val="24"/>
        </w:rPr>
        <w:t>6</w:t>
      </w:r>
      <w:r w:rsidRPr="00EE0991">
        <w:rPr>
          <w:b/>
          <w:bCs/>
          <w:color w:val="000000" w:themeColor="text1"/>
          <w:sz w:val="24"/>
          <w:szCs w:val="24"/>
        </w:rPr>
        <w:t>.</w:t>
      </w:r>
      <w:r w:rsidR="00BC5A62">
        <w:rPr>
          <w:b/>
          <w:bCs/>
          <w:color w:val="000000" w:themeColor="text1"/>
          <w:sz w:val="24"/>
          <w:szCs w:val="24"/>
        </w:rPr>
        <w:t>1</w:t>
      </w:r>
      <w:r w:rsidR="00C0464E">
        <w:rPr>
          <w:b/>
          <w:bCs/>
          <w:color w:val="000000" w:themeColor="text1"/>
          <w:sz w:val="24"/>
          <w:szCs w:val="24"/>
        </w:rPr>
        <w:t>0</w:t>
      </w:r>
      <w:r w:rsidRPr="00EE0991">
        <w:rPr>
          <w:b/>
          <w:bCs/>
          <w:color w:val="000000" w:themeColor="text1"/>
          <w:sz w:val="24"/>
          <w:szCs w:val="24"/>
        </w:rPr>
        <w:t xml:space="preserve"> – </w:t>
      </w:r>
      <w:r w:rsidR="00C0464E">
        <w:rPr>
          <w:b/>
          <w:bCs/>
          <w:color w:val="000000" w:themeColor="text1"/>
          <w:sz w:val="24"/>
          <w:szCs w:val="24"/>
        </w:rPr>
        <w:t xml:space="preserve">16.30 – </w:t>
      </w:r>
      <w:r w:rsidR="00C0464E">
        <w:rPr>
          <w:color w:val="000000" w:themeColor="text1"/>
          <w:sz w:val="24"/>
          <w:szCs w:val="24"/>
        </w:rPr>
        <w:t>„Orgovyx – nowoczesna terapia raka gruczołu krokowego” – Katarzyna Wala, Accord</w:t>
      </w:r>
    </w:p>
    <w:p w14:paraId="17CF1B18" w14:textId="10D872E1" w:rsidR="00465E01" w:rsidRDefault="00C0464E" w:rsidP="005B7987">
      <w:pPr>
        <w:pStyle w:val="Akapitzlist"/>
        <w:numPr>
          <w:ilvl w:val="0"/>
          <w:numId w:val="2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16.30 - </w:t>
      </w:r>
      <w:r w:rsidR="00CD2CAE" w:rsidRPr="00EE0991">
        <w:rPr>
          <w:b/>
          <w:bCs/>
          <w:color w:val="000000" w:themeColor="text1"/>
          <w:sz w:val="24"/>
          <w:szCs w:val="24"/>
        </w:rPr>
        <w:t>18.</w:t>
      </w:r>
      <w:r w:rsidR="00465E01">
        <w:rPr>
          <w:b/>
          <w:bCs/>
          <w:color w:val="000000" w:themeColor="text1"/>
          <w:sz w:val="24"/>
          <w:szCs w:val="24"/>
        </w:rPr>
        <w:t>0</w:t>
      </w:r>
      <w:r w:rsidR="007702F3" w:rsidRPr="00EE0991">
        <w:rPr>
          <w:b/>
          <w:bCs/>
          <w:color w:val="000000" w:themeColor="text1"/>
          <w:sz w:val="24"/>
          <w:szCs w:val="24"/>
        </w:rPr>
        <w:t>0</w:t>
      </w:r>
      <w:r w:rsidR="00EE0991" w:rsidRPr="00EE0991">
        <w:rPr>
          <w:b/>
          <w:bCs/>
          <w:color w:val="000000" w:themeColor="text1"/>
          <w:sz w:val="24"/>
          <w:szCs w:val="24"/>
        </w:rPr>
        <w:t xml:space="preserve"> </w:t>
      </w:r>
      <w:r w:rsidR="00D01A71">
        <w:rPr>
          <w:color w:val="000000" w:themeColor="text1"/>
          <w:sz w:val="24"/>
          <w:szCs w:val="24"/>
        </w:rPr>
        <w:t>– „</w:t>
      </w:r>
      <w:r w:rsidR="00D01A71" w:rsidRPr="00D01A71">
        <w:rPr>
          <w:sz w:val="24"/>
          <w:szCs w:val="24"/>
        </w:rPr>
        <w:t>Błędy w antybiotykoterapii celowanej i empirycznej"</w:t>
      </w:r>
      <w:r w:rsidR="00D01A71">
        <w:t xml:space="preserve"> </w:t>
      </w:r>
      <w:r w:rsidR="007702F3" w:rsidRPr="00EE0991">
        <w:rPr>
          <w:color w:val="000000" w:themeColor="text1"/>
          <w:sz w:val="24"/>
          <w:szCs w:val="24"/>
        </w:rPr>
        <w:t>–</w:t>
      </w:r>
      <w:r w:rsidR="00CD2CAE" w:rsidRPr="00EE0991">
        <w:rPr>
          <w:color w:val="000000" w:themeColor="text1"/>
          <w:sz w:val="24"/>
          <w:szCs w:val="24"/>
        </w:rPr>
        <w:t xml:space="preserve"> </w:t>
      </w:r>
      <w:r w:rsidR="007702F3" w:rsidRPr="00EE0991">
        <w:rPr>
          <w:color w:val="000000" w:themeColor="text1"/>
          <w:sz w:val="24"/>
          <w:szCs w:val="24"/>
        </w:rPr>
        <w:t xml:space="preserve">dr Beata </w:t>
      </w:r>
      <w:r w:rsidR="007702F3" w:rsidRPr="00465E01">
        <w:rPr>
          <w:b/>
          <w:bCs/>
          <w:color w:val="000000" w:themeColor="text1"/>
          <w:sz w:val="24"/>
          <w:szCs w:val="24"/>
        </w:rPr>
        <w:t>Kowalska</w:t>
      </w:r>
      <w:r w:rsidR="007702F3" w:rsidRPr="00EE0991">
        <w:rPr>
          <w:color w:val="000000" w:themeColor="text1"/>
          <w:sz w:val="24"/>
          <w:szCs w:val="24"/>
        </w:rPr>
        <w:t xml:space="preserve"> – Krochmal, Uniwersytet Medyczny im. Piastów Śląskich we Wrocławiu</w:t>
      </w:r>
    </w:p>
    <w:p w14:paraId="4F389CDA" w14:textId="4440D319" w:rsidR="000A10D8" w:rsidRDefault="00402621" w:rsidP="005B7987">
      <w:pPr>
        <w:pStyle w:val="Akapitzlist"/>
        <w:numPr>
          <w:ilvl w:val="0"/>
          <w:numId w:val="2"/>
        </w:numPr>
        <w:spacing w:line="240" w:lineRule="auto"/>
        <w:rPr>
          <w:color w:val="000000" w:themeColor="text1"/>
          <w:sz w:val="24"/>
          <w:szCs w:val="24"/>
        </w:rPr>
      </w:pPr>
      <w:r w:rsidRPr="00051AD7">
        <w:rPr>
          <w:b/>
          <w:bCs/>
          <w:color w:val="000000" w:themeColor="text1"/>
          <w:sz w:val="24"/>
          <w:szCs w:val="24"/>
        </w:rPr>
        <w:t>18.00 – 19:</w:t>
      </w:r>
      <w:r w:rsidR="00770271" w:rsidRPr="00051AD7">
        <w:rPr>
          <w:b/>
          <w:bCs/>
          <w:color w:val="000000" w:themeColor="text1"/>
          <w:sz w:val="24"/>
          <w:szCs w:val="24"/>
        </w:rPr>
        <w:t>30</w:t>
      </w:r>
      <w:r w:rsidR="00770271">
        <w:rPr>
          <w:color w:val="000000" w:themeColor="text1"/>
          <w:sz w:val="24"/>
          <w:szCs w:val="24"/>
        </w:rPr>
        <w:t xml:space="preserve"> – Dyskusja merytoryczna</w:t>
      </w:r>
      <w:r w:rsidR="005F68B0">
        <w:rPr>
          <w:color w:val="000000" w:themeColor="text1"/>
          <w:sz w:val="24"/>
          <w:szCs w:val="24"/>
        </w:rPr>
        <w:t xml:space="preserve"> na temat </w:t>
      </w:r>
      <w:r w:rsidR="00051AD7">
        <w:rPr>
          <w:color w:val="000000" w:themeColor="text1"/>
          <w:sz w:val="24"/>
          <w:szCs w:val="24"/>
        </w:rPr>
        <w:t>antybiotykoterapii</w:t>
      </w:r>
      <w:r w:rsidR="00EE41BA">
        <w:rPr>
          <w:color w:val="000000" w:themeColor="text1"/>
          <w:sz w:val="24"/>
          <w:szCs w:val="24"/>
        </w:rPr>
        <w:t xml:space="preserve"> – doświadczenia własne uczestników</w:t>
      </w:r>
    </w:p>
    <w:p w14:paraId="580FA2D4" w14:textId="77777777" w:rsidR="005B7987" w:rsidRPr="005B7987" w:rsidRDefault="005B7987" w:rsidP="005B7987">
      <w:pPr>
        <w:pStyle w:val="Akapitzlist"/>
        <w:spacing w:line="240" w:lineRule="auto"/>
        <w:rPr>
          <w:color w:val="000000" w:themeColor="text1"/>
          <w:sz w:val="24"/>
          <w:szCs w:val="24"/>
        </w:rPr>
      </w:pPr>
    </w:p>
    <w:p w14:paraId="54A16257" w14:textId="1B338FA6" w:rsidR="00465E01" w:rsidRPr="000A3F8B" w:rsidRDefault="00465E01" w:rsidP="000A3F8B">
      <w:pPr>
        <w:pStyle w:val="Akapitzlist"/>
        <w:numPr>
          <w:ilvl w:val="0"/>
          <w:numId w:val="2"/>
        </w:numPr>
        <w:spacing w:line="240" w:lineRule="auto"/>
        <w:rPr>
          <w:color w:val="000000" w:themeColor="text1"/>
          <w:sz w:val="24"/>
          <w:szCs w:val="24"/>
        </w:rPr>
      </w:pPr>
      <w:r w:rsidRPr="00465E01">
        <w:rPr>
          <w:b/>
          <w:bCs/>
          <w:color w:val="000000" w:themeColor="text1"/>
          <w:sz w:val="24"/>
          <w:szCs w:val="24"/>
        </w:rPr>
        <w:t>20.00</w:t>
      </w:r>
      <w:r>
        <w:rPr>
          <w:color w:val="000000" w:themeColor="text1"/>
          <w:sz w:val="24"/>
          <w:szCs w:val="24"/>
        </w:rPr>
        <w:t xml:space="preserve"> - Kolacja</w:t>
      </w:r>
    </w:p>
    <w:p w14:paraId="440C2B53" w14:textId="6C66A54E" w:rsidR="00652BB4" w:rsidRPr="009A49DC" w:rsidRDefault="00152DDF" w:rsidP="000A3F8B">
      <w:pPr>
        <w:spacing w:line="240" w:lineRule="auto"/>
        <w:rPr>
          <w:color w:val="002060"/>
          <w:sz w:val="28"/>
          <w:szCs w:val="28"/>
        </w:rPr>
      </w:pPr>
      <w:r w:rsidRPr="009A49DC">
        <w:rPr>
          <w:b/>
          <w:bCs/>
          <w:color w:val="002060"/>
          <w:sz w:val="28"/>
          <w:szCs w:val="28"/>
        </w:rPr>
        <w:t>SOBOTA</w:t>
      </w:r>
      <w:r w:rsidR="005D0EDD" w:rsidRPr="009A49DC">
        <w:rPr>
          <w:b/>
          <w:bCs/>
          <w:color w:val="002060"/>
          <w:sz w:val="28"/>
          <w:szCs w:val="28"/>
        </w:rPr>
        <w:t xml:space="preserve">, </w:t>
      </w:r>
      <w:r w:rsidRPr="009A49DC">
        <w:rPr>
          <w:b/>
          <w:bCs/>
          <w:color w:val="002060"/>
          <w:sz w:val="28"/>
          <w:szCs w:val="28"/>
        </w:rPr>
        <w:t>1</w:t>
      </w:r>
      <w:r w:rsidR="007702F3" w:rsidRPr="009A49DC">
        <w:rPr>
          <w:b/>
          <w:bCs/>
          <w:color w:val="002060"/>
          <w:sz w:val="28"/>
          <w:szCs w:val="28"/>
        </w:rPr>
        <w:t>3</w:t>
      </w:r>
      <w:r w:rsidRPr="009A49DC">
        <w:rPr>
          <w:b/>
          <w:bCs/>
          <w:color w:val="002060"/>
          <w:sz w:val="28"/>
          <w:szCs w:val="28"/>
        </w:rPr>
        <w:t>.0</w:t>
      </w:r>
      <w:r w:rsidR="007702F3" w:rsidRPr="009A49DC">
        <w:rPr>
          <w:b/>
          <w:bCs/>
          <w:color w:val="002060"/>
          <w:sz w:val="28"/>
          <w:szCs w:val="28"/>
        </w:rPr>
        <w:t>4.</w:t>
      </w:r>
      <w:r w:rsidRPr="009A49DC">
        <w:rPr>
          <w:b/>
          <w:bCs/>
          <w:color w:val="002060"/>
          <w:sz w:val="28"/>
          <w:szCs w:val="28"/>
        </w:rPr>
        <w:t>202</w:t>
      </w:r>
      <w:r w:rsidR="007702F3" w:rsidRPr="009A49DC">
        <w:rPr>
          <w:b/>
          <w:bCs/>
          <w:color w:val="002060"/>
          <w:sz w:val="28"/>
          <w:szCs w:val="28"/>
        </w:rPr>
        <w:t>4</w:t>
      </w:r>
    </w:p>
    <w:p w14:paraId="34933248" w14:textId="71159811" w:rsidR="00652BB4" w:rsidRPr="009A49DC" w:rsidRDefault="0073698E" w:rsidP="00F05E4E">
      <w:pPr>
        <w:pStyle w:val="Akapitzlist"/>
        <w:spacing w:line="240" w:lineRule="auto"/>
        <w:rPr>
          <w:b/>
          <w:bCs/>
          <w:color w:val="002060"/>
          <w:sz w:val="24"/>
          <w:szCs w:val="24"/>
          <w:u w:val="single"/>
        </w:rPr>
      </w:pPr>
      <w:r w:rsidRPr="009A49DC">
        <w:rPr>
          <w:b/>
          <w:bCs/>
          <w:color w:val="002060"/>
          <w:sz w:val="24"/>
          <w:szCs w:val="24"/>
          <w:u w:val="single"/>
        </w:rPr>
        <w:t>SESJA II</w:t>
      </w:r>
    </w:p>
    <w:p w14:paraId="1AD1FB0D" w14:textId="77777777" w:rsidR="009A49DC" w:rsidRPr="00F05E4E" w:rsidRDefault="009A49DC" w:rsidP="00F05E4E">
      <w:pPr>
        <w:pStyle w:val="Akapitzlist"/>
        <w:spacing w:line="240" w:lineRule="auto"/>
        <w:rPr>
          <w:b/>
          <w:bCs/>
          <w:color w:val="002060"/>
          <w:sz w:val="24"/>
          <w:szCs w:val="24"/>
        </w:rPr>
      </w:pPr>
    </w:p>
    <w:p w14:paraId="67FF66B6" w14:textId="1BE42E25" w:rsidR="00152DDF" w:rsidRPr="00EE0991" w:rsidRDefault="00F05E4E" w:rsidP="00152DDF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09.30</w:t>
      </w:r>
      <w:r w:rsidR="009F3A17" w:rsidRPr="00EE0991">
        <w:rPr>
          <w:b/>
          <w:bCs/>
          <w:sz w:val="24"/>
          <w:szCs w:val="24"/>
        </w:rPr>
        <w:t xml:space="preserve"> – 1</w:t>
      </w:r>
      <w:r w:rsidR="00EE0991">
        <w:rPr>
          <w:b/>
          <w:bCs/>
          <w:sz w:val="24"/>
          <w:szCs w:val="24"/>
        </w:rPr>
        <w:t>0.</w:t>
      </w:r>
      <w:r>
        <w:rPr>
          <w:b/>
          <w:bCs/>
          <w:sz w:val="24"/>
          <w:szCs w:val="24"/>
        </w:rPr>
        <w:t>1</w:t>
      </w:r>
      <w:r w:rsidR="00EE0991">
        <w:rPr>
          <w:b/>
          <w:bCs/>
          <w:sz w:val="24"/>
          <w:szCs w:val="24"/>
        </w:rPr>
        <w:t>5</w:t>
      </w:r>
      <w:r w:rsidR="00EE0991" w:rsidRPr="00EE0991">
        <w:rPr>
          <w:b/>
          <w:bCs/>
          <w:sz w:val="24"/>
          <w:szCs w:val="24"/>
        </w:rPr>
        <w:t xml:space="preserve"> </w:t>
      </w:r>
      <w:r w:rsidR="009A49DC">
        <w:rPr>
          <w:b/>
          <w:bCs/>
          <w:sz w:val="24"/>
          <w:szCs w:val="24"/>
        </w:rPr>
        <w:t xml:space="preserve"> </w:t>
      </w:r>
      <w:r w:rsidR="00EE0991" w:rsidRPr="00EE0991">
        <w:rPr>
          <w:b/>
          <w:bCs/>
          <w:sz w:val="24"/>
          <w:szCs w:val="24"/>
        </w:rPr>
        <w:t xml:space="preserve">- </w:t>
      </w:r>
      <w:r w:rsidR="009F3A17" w:rsidRPr="00EE0991">
        <w:rPr>
          <w:sz w:val="24"/>
          <w:szCs w:val="24"/>
        </w:rPr>
        <w:t xml:space="preserve"> </w:t>
      </w:r>
      <w:r w:rsidR="00C93732" w:rsidRPr="00EE0991">
        <w:rPr>
          <w:sz w:val="24"/>
          <w:szCs w:val="24"/>
        </w:rPr>
        <w:t>„</w:t>
      </w:r>
      <w:r w:rsidR="002904BA" w:rsidRPr="00753BB6">
        <w:rPr>
          <w:sz w:val="24"/>
          <w:szCs w:val="24"/>
        </w:rPr>
        <w:t>Bezpieczeństwo pracy z lekiem cytotoksycznym</w:t>
      </w:r>
      <w:r w:rsidR="005F5718" w:rsidRPr="00EE0991">
        <w:rPr>
          <w:sz w:val="24"/>
          <w:szCs w:val="24"/>
        </w:rPr>
        <w:t xml:space="preserve">” </w:t>
      </w:r>
      <w:r w:rsidR="00EE0991" w:rsidRPr="00EE0991">
        <w:rPr>
          <w:sz w:val="24"/>
          <w:szCs w:val="24"/>
        </w:rPr>
        <w:t>–</w:t>
      </w:r>
      <w:r w:rsidR="005F5718" w:rsidRPr="00EE0991">
        <w:rPr>
          <w:sz w:val="24"/>
          <w:szCs w:val="24"/>
        </w:rPr>
        <w:t xml:space="preserve"> </w:t>
      </w:r>
      <w:r w:rsidR="002904BA">
        <w:rPr>
          <w:sz w:val="24"/>
          <w:szCs w:val="24"/>
        </w:rPr>
        <w:t xml:space="preserve">mgr farm. Grzegorz Buńko, </w:t>
      </w:r>
      <w:r w:rsidR="00EE0991" w:rsidRPr="00EE0991">
        <w:rPr>
          <w:sz w:val="24"/>
          <w:szCs w:val="24"/>
        </w:rPr>
        <w:t>Uniwersyteckie</w:t>
      </w:r>
      <w:r w:rsidR="002904BA">
        <w:rPr>
          <w:sz w:val="24"/>
          <w:szCs w:val="24"/>
        </w:rPr>
        <w:t xml:space="preserve"> </w:t>
      </w:r>
      <w:r w:rsidR="00EE0991" w:rsidRPr="00EE0991">
        <w:rPr>
          <w:sz w:val="24"/>
          <w:szCs w:val="24"/>
        </w:rPr>
        <w:t>Centrum Kliniczne w Gdańsku</w:t>
      </w:r>
    </w:p>
    <w:p w14:paraId="646E8694" w14:textId="6FB854DA" w:rsidR="009F3A17" w:rsidRPr="00AF534A" w:rsidRDefault="009F3A17" w:rsidP="00C93732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E0991">
        <w:rPr>
          <w:b/>
          <w:bCs/>
          <w:sz w:val="24"/>
          <w:szCs w:val="24"/>
        </w:rPr>
        <w:t>1</w:t>
      </w:r>
      <w:r w:rsidR="00EE0991">
        <w:rPr>
          <w:b/>
          <w:bCs/>
          <w:sz w:val="24"/>
          <w:szCs w:val="24"/>
        </w:rPr>
        <w:t>0.</w:t>
      </w:r>
      <w:r w:rsidR="00F05E4E">
        <w:rPr>
          <w:b/>
          <w:bCs/>
          <w:sz w:val="24"/>
          <w:szCs w:val="24"/>
        </w:rPr>
        <w:t>1</w:t>
      </w:r>
      <w:r w:rsidR="00EE0991">
        <w:rPr>
          <w:b/>
          <w:bCs/>
          <w:sz w:val="24"/>
          <w:szCs w:val="24"/>
        </w:rPr>
        <w:t>5</w:t>
      </w:r>
      <w:r w:rsidRPr="00EE0991">
        <w:rPr>
          <w:b/>
          <w:bCs/>
          <w:sz w:val="24"/>
          <w:szCs w:val="24"/>
        </w:rPr>
        <w:t xml:space="preserve"> – 1</w:t>
      </w:r>
      <w:r w:rsidR="00F05E4E">
        <w:rPr>
          <w:b/>
          <w:bCs/>
          <w:sz w:val="24"/>
          <w:szCs w:val="24"/>
        </w:rPr>
        <w:t>0</w:t>
      </w:r>
      <w:r w:rsidRPr="00EE0991">
        <w:rPr>
          <w:b/>
          <w:bCs/>
          <w:sz w:val="24"/>
          <w:szCs w:val="24"/>
        </w:rPr>
        <w:t>.</w:t>
      </w:r>
      <w:r w:rsidR="00F05E4E">
        <w:rPr>
          <w:b/>
          <w:bCs/>
          <w:sz w:val="24"/>
          <w:szCs w:val="24"/>
        </w:rPr>
        <w:t>3</w:t>
      </w:r>
      <w:r w:rsidR="00EE0991">
        <w:rPr>
          <w:b/>
          <w:bCs/>
          <w:sz w:val="24"/>
          <w:szCs w:val="24"/>
        </w:rPr>
        <w:t>0</w:t>
      </w:r>
      <w:r w:rsidRPr="00EE0991">
        <w:rPr>
          <w:sz w:val="24"/>
          <w:szCs w:val="24"/>
        </w:rPr>
        <w:t xml:space="preserve"> </w:t>
      </w:r>
      <w:r w:rsidR="009A49DC">
        <w:rPr>
          <w:sz w:val="24"/>
          <w:szCs w:val="24"/>
        </w:rPr>
        <w:t xml:space="preserve"> </w:t>
      </w:r>
      <w:r w:rsidRPr="00EE0991">
        <w:rPr>
          <w:sz w:val="24"/>
          <w:szCs w:val="24"/>
        </w:rPr>
        <w:t xml:space="preserve">– </w:t>
      </w:r>
      <w:r w:rsidR="00AF534A">
        <w:rPr>
          <w:sz w:val="24"/>
          <w:szCs w:val="24"/>
        </w:rPr>
        <w:t>„</w:t>
      </w:r>
      <w:r w:rsidR="00AF534A" w:rsidRPr="00AF534A">
        <w:rPr>
          <w:sz w:val="24"/>
          <w:szCs w:val="24"/>
        </w:rPr>
        <w:t>Precyzja i bezpieczeństwo – dlaczego warto zainwestować w cytorobota</w:t>
      </w:r>
      <w:r w:rsidR="0094153A">
        <w:rPr>
          <w:sz w:val="24"/>
          <w:szCs w:val="24"/>
        </w:rPr>
        <w:t>?</w:t>
      </w:r>
      <w:r w:rsidR="00AF534A">
        <w:rPr>
          <w:sz w:val="24"/>
          <w:szCs w:val="24"/>
        </w:rPr>
        <w:t>”</w:t>
      </w:r>
      <w:r w:rsidR="00AF534A" w:rsidRPr="00AF534A">
        <w:rPr>
          <w:sz w:val="24"/>
          <w:szCs w:val="24"/>
        </w:rPr>
        <w:t xml:space="preserve"> </w:t>
      </w:r>
      <w:r w:rsidR="00AF534A">
        <w:rPr>
          <w:sz w:val="24"/>
          <w:szCs w:val="24"/>
        </w:rPr>
        <w:t xml:space="preserve">– </w:t>
      </w:r>
      <w:r w:rsidR="00536C7D" w:rsidRPr="00536C7D">
        <w:rPr>
          <w:sz w:val="24"/>
          <w:szCs w:val="24"/>
        </w:rPr>
        <w:t>Patrycja Derks, Urszula Wieczorkiewicz,</w:t>
      </w:r>
      <w:r w:rsidR="00536C7D">
        <w:t xml:space="preserve"> </w:t>
      </w:r>
      <w:r w:rsidR="005B7987" w:rsidRPr="00AF534A">
        <w:rPr>
          <w:sz w:val="24"/>
          <w:szCs w:val="24"/>
        </w:rPr>
        <w:t xml:space="preserve">Synektik </w:t>
      </w:r>
    </w:p>
    <w:p w14:paraId="1B991EE5" w14:textId="5530E0E3" w:rsidR="00465E01" w:rsidRPr="00465E01" w:rsidRDefault="00465E01" w:rsidP="00465E01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65E01">
        <w:rPr>
          <w:b/>
          <w:bCs/>
          <w:sz w:val="24"/>
          <w:szCs w:val="24"/>
        </w:rPr>
        <w:t>10:30 – 10:45</w:t>
      </w:r>
      <w:r>
        <w:rPr>
          <w:sz w:val="24"/>
          <w:szCs w:val="24"/>
        </w:rPr>
        <w:t xml:space="preserve"> </w:t>
      </w:r>
      <w:r w:rsidR="009A49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465E01">
        <w:rPr>
          <w:sz w:val="24"/>
          <w:szCs w:val="24"/>
        </w:rPr>
        <w:t>Przerwa kawowa</w:t>
      </w:r>
    </w:p>
    <w:p w14:paraId="1B3B5488" w14:textId="5485C26D" w:rsidR="00D01A71" w:rsidRPr="00AF534A" w:rsidRDefault="0091389D" w:rsidP="00D01A71">
      <w:pPr>
        <w:pStyle w:val="Akapitzlist"/>
        <w:numPr>
          <w:ilvl w:val="0"/>
          <w:numId w:val="3"/>
        </w:numPr>
        <w:spacing w:line="240" w:lineRule="auto"/>
        <w:rPr>
          <w:color w:val="000000" w:themeColor="text1"/>
          <w:sz w:val="24"/>
          <w:szCs w:val="24"/>
        </w:rPr>
      </w:pPr>
      <w:r w:rsidRPr="00EE0991">
        <w:rPr>
          <w:b/>
          <w:bCs/>
          <w:sz w:val="24"/>
          <w:szCs w:val="24"/>
        </w:rPr>
        <w:t>1</w:t>
      </w:r>
      <w:r w:rsidR="00F05E4E">
        <w:rPr>
          <w:b/>
          <w:bCs/>
          <w:sz w:val="24"/>
          <w:szCs w:val="24"/>
        </w:rPr>
        <w:t>0.</w:t>
      </w:r>
      <w:r w:rsidR="00465E01">
        <w:rPr>
          <w:b/>
          <w:bCs/>
          <w:sz w:val="24"/>
          <w:szCs w:val="24"/>
        </w:rPr>
        <w:t xml:space="preserve">45 </w:t>
      </w:r>
      <w:r w:rsidRPr="00EE0991">
        <w:rPr>
          <w:b/>
          <w:bCs/>
          <w:sz w:val="24"/>
          <w:szCs w:val="24"/>
        </w:rPr>
        <w:t>– 1</w:t>
      </w:r>
      <w:r w:rsidR="00EE0991">
        <w:rPr>
          <w:b/>
          <w:bCs/>
          <w:sz w:val="24"/>
          <w:szCs w:val="24"/>
        </w:rPr>
        <w:t>2</w:t>
      </w:r>
      <w:r w:rsidRPr="00EE0991">
        <w:rPr>
          <w:b/>
          <w:bCs/>
          <w:sz w:val="24"/>
          <w:szCs w:val="24"/>
        </w:rPr>
        <w:t>.</w:t>
      </w:r>
      <w:r w:rsidR="00465E01">
        <w:rPr>
          <w:b/>
          <w:bCs/>
          <w:sz w:val="24"/>
          <w:szCs w:val="24"/>
        </w:rPr>
        <w:t>15</w:t>
      </w:r>
      <w:r w:rsidR="009A49DC">
        <w:rPr>
          <w:b/>
          <w:bCs/>
          <w:sz w:val="24"/>
          <w:szCs w:val="24"/>
        </w:rPr>
        <w:t xml:space="preserve"> </w:t>
      </w:r>
      <w:r w:rsidRPr="00EE0991">
        <w:rPr>
          <w:sz w:val="24"/>
          <w:szCs w:val="24"/>
        </w:rPr>
        <w:t xml:space="preserve"> –</w:t>
      </w:r>
      <w:r w:rsidR="00EE0991">
        <w:rPr>
          <w:sz w:val="24"/>
          <w:szCs w:val="24"/>
        </w:rPr>
        <w:t xml:space="preserve"> </w:t>
      </w:r>
      <w:r w:rsidR="00D01A71">
        <w:rPr>
          <w:sz w:val="24"/>
          <w:szCs w:val="24"/>
        </w:rPr>
        <w:t xml:space="preserve">warsztaty w </w:t>
      </w:r>
      <w:r w:rsidR="00AF534A">
        <w:rPr>
          <w:sz w:val="24"/>
          <w:szCs w:val="24"/>
        </w:rPr>
        <w:t>2</w:t>
      </w:r>
      <w:r w:rsidR="00D01A71">
        <w:rPr>
          <w:sz w:val="24"/>
          <w:szCs w:val="24"/>
        </w:rPr>
        <w:t xml:space="preserve"> grupach</w:t>
      </w:r>
    </w:p>
    <w:p w14:paraId="28F788A4" w14:textId="77777777" w:rsidR="00AF534A" w:rsidRDefault="00AF534A" w:rsidP="00AF534A">
      <w:pPr>
        <w:pStyle w:val="Akapitzlist"/>
        <w:spacing w:line="240" w:lineRule="auto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094"/>
        <w:gridCol w:w="4248"/>
      </w:tblGrid>
      <w:tr w:rsidR="00AF534A" w14:paraId="2E960208" w14:textId="77777777" w:rsidTr="00D12232">
        <w:tc>
          <w:tcPr>
            <w:tcW w:w="4208" w:type="dxa"/>
          </w:tcPr>
          <w:p w14:paraId="2B0F75C1" w14:textId="7AC660E9" w:rsidR="00AF534A" w:rsidRDefault="00AF534A" w:rsidP="00D12232">
            <w:pPr>
              <w:pStyle w:val="Akapitzlis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WARSZTAT 1</w:t>
            </w:r>
          </w:p>
        </w:tc>
        <w:tc>
          <w:tcPr>
            <w:tcW w:w="4360" w:type="dxa"/>
          </w:tcPr>
          <w:p w14:paraId="0B253CB1" w14:textId="117749A7" w:rsidR="00AF534A" w:rsidRDefault="00AF534A" w:rsidP="00D12232">
            <w:pPr>
              <w:pStyle w:val="Akapitzlis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WARSZTAT 2</w:t>
            </w:r>
          </w:p>
        </w:tc>
      </w:tr>
      <w:tr w:rsidR="00AF534A" w:rsidRPr="0025025E" w14:paraId="65BC2659" w14:textId="77777777" w:rsidTr="00D12232">
        <w:trPr>
          <w:trHeight w:val="1868"/>
        </w:trPr>
        <w:tc>
          <w:tcPr>
            <w:tcW w:w="4208" w:type="dxa"/>
          </w:tcPr>
          <w:p w14:paraId="4BD8BB6E" w14:textId="03246157" w:rsidR="00AF534A" w:rsidRDefault="00AF534A" w:rsidP="00D12232">
            <w:pPr>
              <w:pStyle w:val="Akapitzlist"/>
              <w:ind w:left="0"/>
              <w:rPr>
                <w:color w:val="000000" w:themeColor="text1"/>
                <w:sz w:val="24"/>
                <w:szCs w:val="24"/>
              </w:rPr>
            </w:pPr>
            <w:r w:rsidRPr="000A3F8B">
              <w:rPr>
                <w:b/>
                <w:bCs/>
                <w:sz w:val="24"/>
                <w:szCs w:val="24"/>
              </w:rPr>
              <w:t>„Farmacja onkologiczna dla początkujących”</w:t>
            </w:r>
            <w:r w:rsidRPr="002502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25025E">
              <w:rPr>
                <w:sz w:val="24"/>
                <w:szCs w:val="24"/>
              </w:rPr>
              <w:t xml:space="preserve"> mgr farm</w:t>
            </w:r>
            <w:r>
              <w:rPr>
                <w:sz w:val="24"/>
                <w:szCs w:val="24"/>
              </w:rPr>
              <w:t>. Emilia Barańska – Bała, mgr farm. Karolina Znajewska – Szulc</w:t>
            </w:r>
            <w:r w:rsidR="00317F96">
              <w:rPr>
                <w:sz w:val="24"/>
                <w:szCs w:val="24"/>
              </w:rPr>
              <w:t xml:space="preserve">, </w:t>
            </w:r>
            <w:r w:rsidRPr="0025025E">
              <w:rPr>
                <w:sz w:val="24"/>
                <w:szCs w:val="24"/>
              </w:rPr>
              <w:t>Centrum Onkologii w Bydgoszczy</w:t>
            </w:r>
          </w:p>
        </w:tc>
        <w:tc>
          <w:tcPr>
            <w:tcW w:w="4360" w:type="dxa"/>
          </w:tcPr>
          <w:p w14:paraId="549B5296" w14:textId="6EB34F39" w:rsidR="00AF534A" w:rsidRPr="0025025E" w:rsidRDefault="00AF534A" w:rsidP="00D12232">
            <w:pPr>
              <w:rPr>
                <w:sz w:val="24"/>
                <w:szCs w:val="24"/>
              </w:rPr>
            </w:pPr>
            <w:r w:rsidRPr="000A3F8B">
              <w:rPr>
                <w:b/>
                <w:bCs/>
                <w:sz w:val="24"/>
                <w:szCs w:val="24"/>
              </w:rPr>
              <w:t>„Farmacja onkologiczna dla zaawansowanych”</w:t>
            </w:r>
            <w:r w:rsidRPr="0025025E">
              <w:rPr>
                <w:sz w:val="24"/>
                <w:szCs w:val="24"/>
              </w:rPr>
              <w:t xml:space="preserve"> </w:t>
            </w:r>
            <w:r w:rsidR="008F1B1C">
              <w:rPr>
                <w:sz w:val="24"/>
                <w:szCs w:val="24"/>
              </w:rPr>
              <w:t>–</w:t>
            </w:r>
            <w:r w:rsidRPr="0025025E">
              <w:rPr>
                <w:sz w:val="24"/>
                <w:szCs w:val="24"/>
              </w:rPr>
              <w:t xml:space="preserve"> </w:t>
            </w:r>
            <w:r w:rsidR="008F1B1C">
              <w:rPr>
                <w:sz w:val="24"/>
                <w:szCs w:val="24"/>
              </w:rPr>
              <w:t>mgr farm. Karolina Stejbach</w:t>
            </w:r>
            <w:r>
              <w:rPr>
                <w:sz w:val="24"/>
                <w:szCs w:val="24"/>
              </w:rPr>
              <w:t xml:space="preserve">, mgr farm. Łukasz </w:t>
            </w:r>
            <w:r w:rsidR="00317F96">
              <w:rPr>
                <w:sz w:val="24"/>
                <w:szCs w:val="24"/>
              </w:rPr>
              <w:t>Ł</w:t>
            </w:r>
            <w:r>
              <w:rPr>
                <w:sz w:val="24"/>
                <w:szCs w:val="24"/>
              </w:rPr>
              <w:t>opatka</w:t>
            </w:r>
            <w:r w:rsidR="00317F96">
              <w:rPr>
                <w:sz w:val="24"/>
                <w:szCs w:val="24"/>
              </w:rPr>
              <w:t xml:space="preserve">,    </w:t>
            </w:r>
            <w:r w:rsidR="00317F96" w:rsidRPr="0025025E">
              <w:rPr>
                <w:sz w:val="24"/>
                <w:szCs w:val="24"/>
              </w:rPr>
              <w:t>mgr farm. Sławomir Wileński</w:t>
            </w:r>
            <w:r w:rsidR="00317F96">
              <w:rPr>
                <w:sz w:val="24"/>
                <w:szCs w:val="24"/>
              </w:rPr>
              <w:t xml:space="preserve">, </w:t>
            </w:r>
            <w:r w:rsidRPr="0025025E">
              <w:rPr>
                <w:sz w:val="24"/>
                <w:szCs w:val="24"/>
              </w:rPr>
              <w:t>Centrum Onkologii w Bydgoszczy</w:t>
            </w:r>
          </w:p>
        </w:tc>
      </w:tr>
    </w:tbl>
    <w:p w14:paraId="0D01863C" w14:textId="77777777" w:rsidR="00465E01" w:rsidRPr="00F03199" w:rsidRDefault="00465E01" w:rsidP="00F03199">
      <w:pPr>
        <w:spacing w:line="240" w:lineRule="auto"/>
        <w:rPr>
          <w:color w:val="000000" w:themeColor="text1"/>
          <w:sz w:val="24"/>
          <w:szCs w:val="24"/>
        </w:rPr>
      </w:pPr>
    </w:p>
    <w:p w14:paraId="0158D3AC" w14:textId="604F6095" w:rsidR="005E7E26" w:rsidRDefault="0065559A" w:rsidP="009F3A17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E0991">
        <w:rPr>
          <w:b/>
          <w:bCs/>
          <w:sz w:val="24"/>
          <w:szCs w:val="24"/>
        </w:rPr>
        <w:t>1</w:t>
      </w:r>
      <w:r w:rsidR="00764498">
        <w:rPr>
          <w:b/>
          <w:bCs/>
          <w:sz w:val="24"/>
          <w:szCs w:val="24"/>
        </w:rPr>
        <w:t>2.</w:t>
      </w:r>
      <w:r w:rsidR="00465E01">
        <w:rPr>
          <w:b/>
          <w:bCs/>
          <w:sz w:val="24"/>
          <w:szCs w:val="24"/>
        </w:rPr>
        <w:t xml:space="preserve">15 </w:t>
      </w:r>
      <w:r w:rsidR="005E7E26" w:rsidRPr="00EE0991">
        <w:rPr>
          <w:b/>
          <w:bCs/>
          <w:sz w:val="24"/>
          <w:szCs w:val="24"/>
        </w:rPr>
        <w:t>–</w:t>
      </w:r>
      <w:r w:rsidRPr="00EE0991">
        <w:rPr>
          <w:b/>
          <w:bCs/>
          <w:sz w:val="24"/>
          <w:szCs w:val="24"/>
        </w:rPr>
        <w:t xml:space="preserve"> 1</w:t>
      </w:r>
      <w:r w:rsidR="00F05E4E">
        <w:rPr>
          <w:b/>
          <w:bCs/>
          <w:sz w:val="24"/>
          <w:szCs w:val="24"/>
        </w:rPr>
        <w:t>2.30</w:t>
      </w:r>
      <w:r w:rsidR="009A49DC">
        <w:rPr>
          <w:b/>
          <w:bCs/>
          <w:sz w:val="24"/>
          <w:szCs w:val="24"/>
        </w:rPr>
        <w:t xml:space="preserve"> </w:t>
      </w:r>
      <w:r w:rsidR="00F05E4E">
        <w:rPr>
          <w:b/>
          <w:bCs/>
          <w:sz w:val="24"/>
          <w:szCs w:val="24"/>
        </w:rPr>
        <w:t xml:space="preserve"> </w:t>
      </w:r>
      <w:r w:rsidRPr="00EE0991">
        <w:rPr>
          <w:sz w:val="24"/>
          <w:szCs w:val="24"/>
        </w:rPr>
        <w:t xml:space="preserve">– </w:t>
      </w:r>
      <w:r w:rsidR="00465E01">
        <w:rPr>
          <w:sz w:val="24"/>
          <w:szCs w:val="24"/>
        </w:rPr>
        <w:t>P</w:t>
      </w:r>
      <w:r w:rsidR="009F3A17" w:rsidRPr="00EE0991">
        <w:rPr>
          <w:sz w:val="24"/>
          <w:szCs w:val="24"/>
        </w:rPr>
        <w:t>rzerwa kawowa</w:t>
      </w:r>
    </w:p>
    <w:p w14:paraId="0CEE185B" w14:textId="77777777" w:rsidR="00F03199" w:rsidRDefault="00F03199" w:rsidP="00F03199">
      <w:pPr>
        <w:spacing w:line="240" w:lineRule="auto"/>
        <w:rPr>
          <w:sz w:val="24"/>
          <w:szCs w:val="24"/>
        </w:rPr>
      </w:pPr>
    </w:p>
    <w:p w14:paraId="7F40C157" w14:textId="77777777" w:rsidR="00F03199" w:rsidRDefault="00F03199" w:rsidP="00F03199">
      <w:pPr>
        <w:spacing w:line="240" w:lineRule="auto"/>
        <w:rPr>
          <w:sz w:val="24"/>
          <w:szCs w:val="24"/>
        </w:rPr>
      </w:pPr>
    </w:p>
    <w:p w14:paraId="08430543" w14:textId="77777777" w:rsidR="00F03199" w:rsidRPr="00F03199" w:rsidRDefault="00F03199" w:rsidP="00F03199">
      <w:pPr>
        <w:spacing w:line="240" w:lineRule="auto"/>
        <w:rPr>
          <w:sz w:val="24"/>
          <w:szCs w:val="24"/>
        </w:rPr>
      </w:pPr>
    </w:p>
    <w:p w14:paraId="085E1A29" w14:textId="4A55EE67" w:rsidR="00D225D4" w:rsidRDefault="0065559A" w:rsidP="00D33A83">
      <w:pPr>
        <w:pStyle w:val="Akapitzlist"/>
        <w:numPr>
          <w:ilvl w:val="0"/>
          <w:numId w:val="3"/>
        </w:numPr>
        <w:spacing w:line="240" w:lineRule="auto"/>
        <w:rPr>
          <w:color w:val="000000" w:themeColor="text1"/>
          <w:sz w:val="24"/>
          <w:szCs w:val="24"/>
        </w:rPr>
      </w:pPr>
      <w:r w:rsidRPr="00DD1972">
        <w:rPr>
          <w:b/>
          <w:bCs/>
          <w:color w:val="000000" w:themeColor="text1"/>
          <w:sz w:val="24"/>
          <w:szCs w:val="24"/>
        </w:rPr>
        <w:t>12.</w:t>
      </w:r>
      <w:r w:rsidR="00F05E4E">
        <w:rPr>
          <w:b/>
          <w:bCs/>
          <w:color w:val="000000" w:themeColor="text1"/>
          <w:sz w:val="24"/>
          <w:szCs w:val="24"/>
        </w:rPr>
        <w:t>30</w:t>
      </w:r>
      <w:r w:rsidR="00465E01">
        <w:rPr>
          <w:b/>
          <w:bCs/>
          <w:color w:val="000000" w:themeColor="text1"/>
          <w:sz w:val="24"/>
          <w:szCs w:val="24"/>
        </w:rPr>
        <w:t xml:space="preserve"> </w:t>
      </w:r>
      <w:r w:rsidR="00872B1B" w:rsidRPr="00DD1972">
        <w:rPr>
          <w:b/>
          <w:bCs/>
          <w:color w:val="000000" w:themeColor="text1"/>
          <w:sz w:val="24"/>
          <w:szCs w:val="24"/>
        </w:rPr>
        <w:t>–</w:t>
      </w:r>
      <w:r w:rsidRPr="00DD1972">
        <w:rPr>
          <w:b/>
          <w:bCs/>
          <w:color w:val="000000" w:themeColor="text1"/>
          <w:sz w:val="24"/>
          <w:szCs w:val="24"/>
        </w:rPr>
        <w:t xml:space="preserve"> </w:t>
      </w:r>
      <w:r w:rsidR="00DD1972">
        <w:rPr>
          <w:b/>
          <w:bCs/>
          <w:color w:val="000000" w:themeColor="text1"/>
          <w:sz w:val="24"/>
          <w:szCs w:val="24"/>
        </w:rPr>
        <w:t>1</w:t>
      </w:r>
      <w:r w:rsidR="00F05E4E">
        <w:rPr>
          <w:b/>
          <w:bCs/>
          <w:color w:val="000000" w:themeColor="text1"/>
          <w:sz w:val="24"/>
          <w:szCs w:val="24"/>
        </w:rPr>
        <w:t>4</w:t>
      </w:r>
      <w:r w:rsidR="00DD1972">
        <w:rPr>
          <w:b/>
          <w:bCs/>
          <w:color w:val="000000" w:themeColor="text1"/>
          <w:sz w:val="24"/>
          <w:szCs w:val="24"/>
        </w:rPr>
        <w:t xml:space="preserve">.00 </w:t>
      </w:r>
      <w:r w:rsidR="00465E01">
        <w:rPr>
          <w:b/>
          <w:bCs/>
          <w:color w:val="000000" w:themeColor="text1"/>
          <w:sz w:val="24"/>
          <w:szCs w:val="24"/>
        </w:rPr>
        <w:t xml:space="preserve"> - </w:t>
      </w:r>
      <w:r w:rsidR="00DD1972">
        <w:rPr>
          <w:b/>
          <w:bCs/>
          <w:color w:val="000000" w:themeColor="text1"/>
          <w:sz w:val="24"/>
          <w:szCs w:val="24"/>
        </w:rPr>
        <w:t xml:space="preserve"> </w:t>
      </w:r>
      <w:r w:rsidR="00465E01">
        <w:rPr>
          <w:sz w:val="24"/>
          <w:szCs w:val="24"/>
        </w:rPr>
        <w:t>W</w:t>
      </w:r>
      <w:r w:rsidR="00F05E4E">
        <w:rPr>
          <w:sz w:val="24"/>
          <w:szCs w:val="24"/>
        </w:rPr>
        <w:t xml:space="preserve">arsztaty w 3 grupach </w:t>
      </w:r>
      <w:r w:rsidR="00F05E4E">
        <w:rPr>
          <w:color w:val="000000" w:themeColor="text1"/>
          <w:sz w:val="24"/>
          <w:szCs w:val="24"/>
        </w:rPr>
        <w:t xml:space="preserve">– edycja </w:t>
      </w:r>
      <w:r w:rsidR="00F03199">
        <w:rPr>
          <w:color w:val="000000" w:themeColor="text1"/>
          <w:sz w:val="24"/>
          <w:szCs w:val="24"/>
        </w:rPr>
        <w:t>1</w:t>
      </w:r>
    </w:p>
    <w:p w14:paraId="2DA2C78E" w14:textId="77777777" w:rsidR="000A3F8B" w:rsidRDefault="000A3F8B" w:rsidP="000A3F8B">
      <w:pPr>
        <w:pStyle w:val="Akapitzlist"/>
        <w:spacing w:line="240" w:lineRule="auto"/>
        <w:rPr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06"/>
        <w:gridCol w:w="2768"/>
        <w:gridCol w:w="2768"/>
      </w:tblGrid>
      <w:tr w:rsidR="000A3F8B" w14:paraId="1AD8107E" w14:textId="77777777" w:rsidTr="00B26FA2">
        <w:tc>
          <w:tcPr>
            <w:tcW w:w="2806" w:type="dxa"/>
          </w:tcPr>
          <w:p w14:paraId="1F038DB8" w14:textId="21A7ED52" w:rsidR="000A3F8B" w:rsidRDefault="000A3F8B" w:rsidP="00B26FA2">
            <w:pPr>
              <w:pStyle w:val="Akapitzlis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WARSZTAT </w:t>
            </w:r>
            <w:r w:rsidR="00F0319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68" w:type="dxa"/>
          </w:tcPr>
          <w:p w14:paraId="66609BF1" w14:textId="62A7BF14" w:rsidR="000A3F8B" w:rsidRDefault="000A3F8B" w:rsidP="00B26FA2">
            <w:pPr>
              <w:pStyle w:val="Akapitzlis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WARSZTAT </w:t>
            </w:r>
            <w:r w:rsidR="00F031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68" w:type="dxa"/>
          </w:tcPr>
          <w:p w14:paraId="234B4D0F" w14:textId="1E01ECF5" w:rsidR="000A3F8B" w:rsidRDefault="000A3F8B" w:rsidP="00B26FA2">
            <w:pPr>
              <w:pStyle w:val="Akapitzlis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WARSZTAT </w:t>
            </w:r>
            <w:r w:rsidR="00F03199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0A3F8B" w14:paraId="377724B1" w14:textId="77777777" w:rsidTr="00B26FA2">
        <w:tc>
          <w:tcPr>
            <w:tcW w:w="2806" w:type="dxa"/>
          </w:tcPr>
          <w:p w14:paraId="6ED97E2C" w14:textId="631558AA" w:rsidR="00F03199" w:rsidRDefault="00233F0C" w:rsidP="00B26FA2">
            <w:pPr>
              <w:pStyle w:val="Akapitzlis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„</w:t>
            </w:r>
            <w:r w:rsidR="000A3F8B" w:rsidRPr="00D01A71">
              <w:rPr>
                <w:b/>
                <w:bCs/>
                <w:sz w:val="24"/>
                <w:szCs w:val="24"/>
              </w:rPr>
              <w:t>Przegląd leków podawanych pacjentom ze zgłębnikami analiza przypadków”</w:t>
            </w:r>
            <w:r w:rsidR="000A3F8B">
              <w:rPr>
                <w:sz w:val="24"/>
                <w:szCs w:val="24"/>
              </w:rPr>
              <w:t xml:space="preserve"> </w:t>
            </w:r>
            <w:r w:rsidR="000A3F8B" w:rsidRPr="00A57BB1">
              <w:rPr>
                <w:sz w:val="24"/>
                <w:szCs w:val="24"/>
              </w:rPr>
              <w:t xml:space="preserve">- </w:t>
            </w:r>
            <w:r w:rsidR="000A3F8B" w:rsidRPr="00A57BB1">
              <w:rPr>
                <w:color w:val="000000" w:themeColor="text1"/>
                <w:sz w:val="24"/>
                <w:szCs w:val="24"/>
              </w:rPr>
              <w:t xml:space="preserve">mgr farm. </w:t>
            </w:r>
            <w:r w:rsidR="00F03199">
              <w:rPr>
                <w:color w:val="000000" w:themeColor="text1"/>
                <w:sz w:val="24"/>
                <w:szCs w:val="24"/>
              </w:rPr>
              <w:t xml:space="preserve">Paulina Bocian, </w:t>
            </w:r>
            <w:r w:rsidR="000A3F8B" w:rsidRPr="00A57BB1">
              <w:rPr>
                <w:color w:val="000000" w:themeColor="text1"/>
                <w:sz w:val="24"/>
                <w:szCs w:val="24"/>
              </w:rPr>
              <w:t>szpital</w:t>
            </w:r>
            <w:r w:rsidR="00F03199">
              <w:rPr>
                <w:color w:val="000000" w:themeColor="text1"/>
                <w:sz w:val="24"/>
                <w:szCs w:val="24"/>
              </w:rPr>
              <w:t xml:space="preserve"> im. Mikołaja Kopernika</w:t>
            </w:r>
            <w:r w:rsidR="000A3F8B" w:rsidRPr="00A57BB1">
              <w:rPr>
                <w:color w:val="000000" w:themeColor="text1"/>
                <w:sz w:val="24"/>
                <w:szCs w:val="24"/>
              </w:rPr>
              <w:t xml:space="preserve"> w Gdańs</w:t>
            </w:r>
            <w:r w:rsidR="00F03199">
              <w:rPr>
                <w:color w:val="000000" w:themeColor="text1"/>
                <w:sz w:val="24"/>
                <w:szCs w:val="24"/>
              </w:rPr>
              <w:t xml:space="preserve">ku, </w:t>
            </w:r>
          </w:p>
          <w:p w14:paraId="6DFD75A8" w14:textId="699AB332" w:rsidR="000A3F8B" w:rsidRDefault="00F03199" w:rsidP="00B26FA2">
            <w:pPr>
              <w:pStyle w:val="Akapitzlis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Copernicus Podmiot Leczniczy Sp. z o.o.</w:t>
            </w:r>
          </w:p>
        </w:tc>
        <w:tc>
          <w:tcPr>
            <w:tcW w:w="2768" w:type="dxa"/>
          </w:tcPr>
          <w:p w14:paraId="1D225F9E" w14:textId="77777777" w:rsidR="002904BA" w:rsidRPr="00D01A71" w:rsidRDefault="002904BA" w:rsidP="002904BA">
            <w:pPr>
              <w:rPr>
                <w:sz w:val="24"/>
                <w:szCs w:val="24"/>
              </w:rPr>
            </w:pPr>
            <w:r w:rsidRPr="00D01A71">
              <w:rPr>
                <w:b/>
                <w:bCs/>
                <w:color w:val="000000" w:themeColor="text1"/>
                <w:sz w:val="24"/>
                <w:szCs w:val="24"/>
              </w:rPr>
              <w:t>„</w:t>
            </w:r>
            <w:r w:rsidRPr="002904BA">
              <w:rPr>
                <w:b/>
                <w:bCs/>
                <w:sz w:val="24"/>
                <w:szCs w:val="24"/>
              </w:rPr>
              <w:t>Współczesna receptura w Aptece Szpitalnej - omówienie przypadków</w:t>
            </w:r>
            <w:r w:rsidRPr="00D01A71">
              <w:rPr>
                <w:b/>
                <w:bCs/>
                <w:color w:val="000000" w:themeColor="text1"/>
                <w:sz w:val="24"/>
                <w:szCs w:val="24"/>
              </w:rPr>
              <w:t>”</w:t>
            </w:r>
            <w:r w:rsidRPr="00D01A7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1A7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mgr farm. Dorota Świtkowska, </w:t>
            </w:r>
            <w:r w:rsidRPr="00D01A71">
              <w:rPr>
                <w:sz w:val="24"/>
                <w:szCs w:val="24"/>
              </w:rPr>
              <w:t>Uniwersyteckie</w:t>
            </w:r>
            <w:r>
              <w:rPr>
                <w:sz w:val="24"/>
                <w:szCs w:val="24"/>
              </w:rPr>
              <w:t xml:space="preserve"> </w:t>
            </w:r>
            <w:r w:rsidRPr="00D01A71">
              <w:rPr>
                <w:sz w:val="24"/>
                <w:szCs w:val="24"/>
              </w:rPr>
              <w:t>Centrum Kliniczne w Gdańsku</w:t>
            </w:r>
          </w:p>
          <w:p w14:paraId="2F979D9A" w14:textId="7AB784B5" w:rsidR="000A3F8B" w:rsidRPr="00D01A71" w:rsidRDefault="000A3F8B" w:rsidP="00B26FA2">
            <w:pPr>
              <w:rPr>
                <w:sz w:val="24"/>
                <w:szCs w:val="24"/>
              </w:rPr>
            </w:pPr>
          </w:p>
          <w:p w14:paraId="6685E241" w14:textId="77777777" w:rsidR="000A3F8B" w:rsidRPr="00652BB4" w:rsidRDefault="000A3F8B" w:rsidP="00B26FA2">
            <w:pPr>
              <w:pStyle w:val="Akapitzlist"/>
              <w:rPr>
                <w:sz w:val="24"/>
                <w:szCs w:val="24"/>
              </w:rPr>
            </w:pPr>
          </w:p>
          <w:p w14:paraId="3945B221" w14:textId="77777777" w:rsidR="000A3F8B" w:rsidRDefault="000A3F8B" w:rsidP="00B26FA2">
            <w:pPr>
              <w:pStyle w:val="Akapitzlist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8" w:type="dxa"/>
          </w:tcPr>
          <w:p w14:paraId="41CF5FA6" w14:textId="77777777" w:rsidR="000A3F8B" w:rsidRDefault="000A3F8B" w:rsidP="00B26FA2">
            <w:pPr>
              <w:pStyle w:val="Akapitzlist"/>
              <w:ind w:left="0"/>
              <w:rPr>
                <w:color w:val="000000" w:themeColor="text1"/>
                <w:sz w:val="24"/>
                <w:szCs w:val="24"/>
              </w:rPr>
            </w:pPr>
            <w:r w:rsidRPr="00D01A71">
              <w:rPr>
                <w:b/>
                <w:bCs/>
                <w:color w:val="000000" w:themeColor="text1"/>
                <w:sz w:val="24"/>
                <w:szCs w:val="24"/>
              </w:rPr>
              <w:t>„Udział farmaceuty w analizie zdarzeń niepożądanych”</w:t>
            </w:r>
            <w:r>
              <w:rPr>
                <w:color w:val="000000" w:themeColor="text1"/>
                <w:sz w:val="24"/>
                <w:szCs w:val="24"/>
              </w:rPr>
              <w:t xml:space="preserve">- </w:t>
            </w:r>
          </w:p>
          <w:p w14:paraId="4962AD2F" w14:textId="77777777" w:rsidR="00F03199" w:rsidRDefault="000A3F8B" w:rsidP="00B26FA2">
            <w:pPr>
              <w:pStyle w:val="Akapitzlist"/>
              <w:ind w:left="0"/>
              <w:rPr>
                <w:color w:val="000000" w:themeColor="text1"/>
                <w:sz w:val="24"/>
                <w:szCs w:val="24"/>
              </w:rPr>
            </w:pPr>
            <w:r w:rsidRPr="00A57BB1">
              <w:rPr>
                <w:color w:val="000000" w:themeColor="text1"/>
                <w:sz w:val="24"/>
                <w:szCs w:val="24"/>
              </w:rPr>
              <w:t>mgr farm. Gabriela Pierzynowska</w:t>
            </w:r>
            <w:r w:rsidR="00F03199">
              <w:rPr>
                <w:color w:val="000000" w:themeColor="text1"/>
                <w:sz w:val="24"/>
                <w:szCs w:val="24"/>
              </w:rPr>
              <w:t xml:space="preserve">, szpital im. Mikołaja Kopernika w Gdańsku, </w:t>
            </w:r>
          </w:p>
          <w:p w14:paraId="4B953DF8" w14:textId="0C5C3B7C" w:rsidR="000A3F8B" w:rsidRDefault="00F03199" w:rsidP="00B26FA2">
            <w:pPr>
              <w:pStyle w:val="Akapitzlis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Copernicus Podmiot Leczniczy Sp. z o.o.</w:t>
            </w:r>
          </w:p>
        </w:tc>
      </w:tr>
    </w:tbl>
    <w:p w14:paraId="500803AC" w14:textId="77777777" w:rsidR="00BC5A62" w:rsidRPr="00BC5A62" w:rsidRDefault="00BC5A62" w:rsidP="00BC5A62">
      <w:pPr>
        <w:pStyle w:val="Akapitzlist"/>
        <w:spacing w:line="240" w:lineRule="auto"/>
        <w:rPr>
          <w:sz w:val="24"/>
          <w:szCs w:val="24"/>
        </w:rPr>
      </w:pPr>
    </w:p>
    <w:p w14:paraId="6EFA0407" w14:textId="6B6C4874" w:rsidR="00652BB4" w:rsidRPr="000A3F8B" w:rsidRDefault="0081199C" w:rsidP="000A3F8B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0A3F8B">
        <w:rPr>
          <w:b/>
          <w:bCs/>
          <w:sz w:val="24"/>
          <w:szCs w:val="24"/>
        </w:rPr>
        <w:t>14.00 – 15.00</w:t>
      </w:r>
      <w:r w:rsidRPr="000A3F8B">
        <w:rPr>
          <w:sz w:val="24"/>
          <w:szCs w:val="24"/>
        </w:rPr>
        <w:t xml:space="preserve"> </w:t>
      </w:r>
      <w:r w:rsidR="009A49DC">
        <w:rPr>
          <w:sz w:val="24"/>
          <w:szCs w:val="24"/>
        </w:rPr>
        <w:t xml:space="preserve"> </w:t>
      </w:r>
      <w:r w:rsidRPr="000A3F8B">
        <w:rPr>
          <w:sz w:val="24"/>
          <w:szCs w:val="24"/>
        </w:rPr>
        <w:t xml:space="preserve">– </w:t>
      </w:r>
      <w:r w:rsidR="00465E01">
        <w:rPr>
          <w:sz w:val="24"/>
          <w:szCs w:val="24"/>
        </w:rPr>
        <w:t>O</w:t>
      </w:r>
      <w:r w:rsidRPr="000A3F8B">
        <w:rPr>
          <w:sz w:val="24"/>
          <w:szCs w:val="24"/>
        </w:rPr>
        <w:t>biad</w:t>
      </w:r>
    </w:p>
    <w:p w14:paraId="31194CB5" w14:textId="77777777" w:rsidR="00F05E4E" w:rsidRPr="00F05E4E" w:rsidRDefault="00F05E4E" w:rsidP="00F05E4E">
      <w:pPr>
        <w:pStyle w:val="Akapitzlist"/>
        <w:spacing w:line="240" w:lineRule="auto"/>
        <w:rPr>
          <w:sz w:val="24"/>
          <w:szCs w:val="24"/>
        </w:rPr>
      </w:pPr>
    </w:p>
    <w:p w14:paraId="01702D90" w14:textId="146259A3" w:rsidR="00DD1972" w:rsidRPr="009A49DC" w:rsidRDefault="00022C58" w:rsidP="00652BB4">
      <w:pPr>
        <w:pStyle w:val="Akapitzlist"/>
        <w:spacing w:line="240" w:lineRule="auto"/>
        <w:rPr>
          <w:b/>
          <w:bCs/>
          <w:color w:val="002060"/>
          <w:sz w:val="24"/>
          <w:szCs w:val="24"/>
          <w:u w:val="single"/>
        </w:rPr>
      </w:pPr>
      <w:r w:rsidRPr="009A49DC">
        <w:rPr>
          <w:b/>
          <w:bCs/>
          <w:color w:val="002060"/>
          <w:sz w:val="24"/>
          <w:szCs w:val="24"/>
          <w:u w:val="single"/>
        </w:rPr>
        <w:t>SESJA II</w:t>
      </w:r>
      <w:r w:rsidR="0073698E" w:rsidRPr="009A49DC">
        <w:rPr>
          <w:b/>
          <w:bCs/>
          <w:color w:val="002060"/>
          <w:sz w:val="24"/>
          <w:szCs w:val="24"/>
          <w:u w:val="single"/>
        </w:rPr>
        <w:t>I</w:t>
      </w:r>
    </w:p>
    <w:p w14:paraId="42D37D03" w14:textId="77777777" w:rsidR="000A3F8B" w:rsidRPr="00652BB4" w:rsidRDefault="000A3F8B" w:rsidP="00652BB4">
      <w:pPr>
        <w:pStyle w:val="Akapitzlist"/>
        <w:spacing w:line="240" w:lineRule="auto"/>
        <w:rPr>
          <w:b/>
          <w:bCs/>
          <w:color w:val="002060"/>
          <w:sz w:val="24"/>
          <w:szCs w:val="24"/>
        </w:rPr>
      </w:pPr>
    </w:p>
    <w:p w14:paraId="51678A21" w14:textId="2AF4DAA6" w:rsidR="00F05E4E" w:rsidRDefault="0081199C" w:rsidP="00DD1972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E0991">
        <w:rPr>
          <w:b/>
          <w:bCs/>
          <w:sz w:val="24"/>
          <w:szCs w:val="24"/>
        </w:rPr>
        <w:t>15.00 – 16.30</w:t>
      </w:r>
      <w:r w:rsidR="009A49DC">
        <w:rPr>
          <w:b/>
          <w:bCs/>
          <w:sz w:val="24"/>
          <w:szCs w:val="24"/>
        </w:rPr>
        <w:t xml:space="preserve"> </w:t>
      </w:r>
      <w:r w:rsidRPr="00EE0991">
        <w:rPr>
          <w:sz w:val="24"/>
          <w:szCs w:val="24"/>
        </w:rPr>
        <w:t xml:space="preserve"> – </w:t>
      </w:r>
      <w:r w:rsidR="00465E01">
        <w:rPr>
          <w:sz w:val="24"/>
          <w:szCs w:val="24"/>
        </w:rPr>
        <w:t>W</w:t>
      </w:r>
      <w:r w:rsidR="00F05E4E">
        <w:rPr>
          <w:sz w:val="24"/>
          <w:szCs w:val="24"/>
        </w:rPr>
        <w:t xml:space="preserve">arsztaty w </w:t>
      </w:r>
      <w:r w:rsidR="00F03199">
        <w:rPr>
          <w:sz w:val="24"/>
          <w:szCs w:val="24"/>
        </w:rPr>
        <w:t>3 grupach – edycja 2</w:t>
      </w:r>
    </w:p>
    <w:p w14:paraId="618B2681" w14:textId="77777777" w:rsidR="00F05E4E" w:rsidRDefault="00F05E4E" w:rsidP="00F05E4E">
      <w:pPr>
        <w:pStyle w:val="Akapitzlist"/>
        <w:spacing w:line="240" w:lineRule="auto"/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06"/>
        <w:gridCol w:w="2768"/>
        <w:gridCol w:w="2768"/>
      </w:tblGrid>
      <w:tr w:rsidR="00F03199" w14:paraId="39C219F0" w14:textId="77777777" w:rsidTr="00D12232">
        <w:tc>
          <w:tcPr>
            <w:tcW w:w="2806" w:type="dxa"/>
          </w:tcPr>
          <w:p w14:paraId="00E29AA3" w14:textId="491B4F4C" w:rsidR="00F03199" w:rsidRDefault="00F03199" w:rsidP="00D12232">
            <w:pPr>
              <w:pStyle w:val="Akapitzlis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WARSZTAT 3</w:t>
            </w:r>
          </w:p>
        </w:tc>
        <w:tc>
          <w:tcPr>
            <w:tcW w:w="2768" w:type="dxa"/>
          </w:tcPr>
          <w:p w14:paraId="10530AC0" w14:textId="0D9E735D" w:rsidR="00F03199" w:rsidRDefault="00F03199" w:rsidP="00D12232">
            <w:pPr>
              <w:pStyle w:val="Akapitzlis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WARSZTAT 4</w:t>
            </w:r>
          </w:p>
        </w:tc>
        <w:tc>
          <w:tcPr>
            <w:tcW w:w="2768" w:type="dxa"/>
          </w:tcPr>
          <w:p w14:paraId="5CD02FAE" w14:textId="77777777" w:rsidR="00F03199" w:rsidRDefault="00F03199" w:rsidP="00D12232">
            <w:pPr>
              <w:pStyle w:val="Akapitzlis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WARSZTAT 5</w:t>
            </w:r>
          </w:p>
        </w:tc>
      </w:tr>
      <w:tr w:rsidR="00F03199" w14:paraId="3FB42D07" w14:textId="77777777" w:rsidTr="00D12232">
        <w:tc>
          <w:tcPr>
            <w:tcW w:w="2806" w:type="dxa"/>
          </w:tcPr>
          <w:p w14:paraId="6669E7BF" w14:textId="0E12CA54" w:rsidR="00F03199" w:rsidRDefault="00233F0C" w:rsidP="00D12232">
            <w:pPr>
              <w:pStyle w:val="Akapitzlis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„</w:t>
            </w:r>
            <w:r w:rsidR="00F03199" w:rsidRPr="00D01A71">
              <w:rPr>
                <w:b/>
                <w:bCs/>
                <w:sz w:val="24"/>
                <w:szCs w:val="24"/>
              </w:rPr>
              <w:t>Przegląd leków podawanych pacjentom ze zgłębnikami analiza przypadków”</w:t>
            </w:r>
            <w:r w:rsidR="00F03199">
              <w:rPr>
                <w:sz w:val="24"/>
                <w:szCs w:val="24"/>
              </w:rPr>
              <w:t xml:space="preserve"> </w:t>
            </w:r>
            <w:r w:rsidR="00F03199" w:rsidRPr="00A57BB1">
              <w:rPr>
                <w:sz w:val="24"/>
                <w:szCs w:val="24"/>
              </w:rPr>
              <w:t xml:space="preserve">- </w:t>
            </w:r>
            <w:r w:rsidR="00F03199" w:rsidRPr="00A57BB1">
              <w:rPr>
                <w:color w:val="000000" w:themeColor="text1"/>
                <w:sz w:val="24"/>
                <w:szCs w:val="24"/>
              </w:rPr>
              <w:t xml:space="preserve">mgr farm. </w:t>
            </w:r>
            <w:r w:rsidR="00F03199">
              <w:rPr>
                <w:color w:val="000000" w:themeColor="text1"/>
                <w:sz w:val="24"/>
                <w:szCs w:val="24"/>
              </w:rPr>
              <w:t xml:space="preserve">Paulina Bocian, </w:t>
            </w:r>
            <w:r w:rsidR="00F03199" w:rsidRPr="00A57BB1">
              <w:rPr>
                <w:color w:val="000000" w:themeColor="text1"/>
                <w:sz w:val="24"/>
                <w:szCs w:val="24"/>
              </w:rPr>
              <w:t>szpital</w:t>
            </w:r>
            <w:r w:rsidR="00F03199">
              <w:rPr>
                <w:color w:val="000000" w:themeColor="text1"/>
                <w:sz w:val="24"/>
                <w:szCs w:val="24"/>
              </w:rPr>
              <w:t xml:space="preserve"> im. Mikołaja Kopernika</w:t>
            </w:r>
            <w:r w:rsidR="00F03199" w:rsidRPr="00A57BB1">
              <w:rPr>
                <w:color w:val="000000" w:themeColor="text1"/>
                <w:sz w:val="24"/>
                <w:szCs w:val="24"/>
              </w:rPr>
              <w:t xml:space="preserve"> w Gdańs</w:t>
            </w:r>
            <w:r w:rsidR="00F03199">
              <w:rPr>
                <w:color w:val="000000" w:themeColor="text1"/>
                <w:sz w:val="24"/>
                <w:szCs w:val="24"/>
              </w:rPr>
              <w:t xml:space="preserve">ku, </w:t>
            </w:r>
          </w:p>
          <w:p w14:paraId="07EC893E" w14:textId="77777777" w:rsidR="00F03199" w:rsidRDefault="00F03199" w:rsidP="00D12232">
            <w:pPr>
              <w:pStyle w:val="Akapitzlis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Copernicus Podmiot Leczniczy Sp. z o.o.</w:t>
            </w:r>
          </w:p>
        </w:tc>
        <w:tc>
          <w:tcPr>
            <w:tcW w:w="2768" w:type="dxa"/>
          </w:tcPr>
          <w:p w14:paraId="1859D6DC" w14:textId="77777777" w:rsidR="00F03199" w:rsidRPr="00D01A71" w:rsidRDefault="00F03199" w:rsidP="00D12232">
            <w:pPr>
              <w:rPr>
                <w:sz w:val="24"/>
                <w:szCs w:val="24"/>
              </w:rPr>
            </w:pPr>
            <w:r w:rsidRPr="00D01A71">
              <w:rPr>
                <w:b/>
                <w:bCs/>
                <w:color w:val="000000" w:themeColor="text1"/>
                <w:sz w:val="24"/>
                <w:szCs w:val="24"/>
              </w:rPr>
              <w:t>„</w:t>
            </w:r>
            <w:r w:rsidRPr="002904BA">
              <w:rPr>
                <w:b/>
                <w:bCs/>
                <w:sz w:val="24"/>
                <w:szCs w:val="24"/>
              </w:rPr>
              <w:t>Współczesna receptura w Aptece Szpitalnej - omówienie przypadków</w:t>
            </w:r>
            <w:r w:rsidRPr="00D01A71">
              <w:rPr>
                <w:b/>
                <w:bCs/>
                <w:color w:val="000000" w:themeColor="text1"/>
                <w:sz w:val="24"/>
                <w:szCs w:val="24"/>
              </w:rPr>
              <w:t>”</w:t>
            </w:r>
            <w:r w:rsidRPr="00D01A7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1A7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mgr farm. Dorota Świtkowska, </w:t>
            </w:r>
            <w:r w:rsidRPr="00D01A71">
              <w:rPr>
                <w:sz w:val="24"/>
                <w:szCs w:val="24"/>
              </w:rPr>
              <w:t>Uniwersyteckie</w:t>
            </w:r>
            <w:r>
              <w:rPr>
                <w:sz w:val="24"/>
                <w:szCs w:val="24"/>
              </w:rPr>
              <w:t xml:space="preserve"> </w:t>
            </w:r>
            <w:r w:rsidRPr="00D01A71">
              <w:rPr>
                <w:sz w:val="24"/>
                <w:szCs w:val="24"/>
              </w:rPr>
              <w:t>Centrum Kliniczne w Gdańsku</w:t>
            </w:r>
          </w:p>
          <w:p w14:paraId="49946666" w14:textId="77777777" w:rsidR="00F03199" w:rsidRPr="00D01A71" w:rsidRDefault="00F03199" w:rsidP="00D12232">
            <w:pPr>
              <w:rPr>
                <w:sz w:val="24"/>
                <w:szCs w:val="24"/>
              </w:rPr>
            </w:pPr>
          </w:p>
          <w:p w14:paraId="5D2944E6" w14:textId="77777777" w:rsidR="00F03199" w:rsidRPr="00652BB4" w:rsidRDefault="00F03199" w:rsidP="00D12232">
            <w:pPr>
              <w:pStyle w:val="Akapitzlist"/>
              <w:rPr>
                <w:sz w:val="24"/>
                <w:szCs w:val="24"/>
              </w:rPr>
            </w:pPr>
          </w:p>
          <w:p w14:paraId="13451056" w14:textId="77777777" w:rsidR="00F03199" w:rsidRDefault="00F03199" w:rsidP="00D12232">
            <w:pPr>
              <w:pStyle w:val="Akapitzlist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8" w:type="dxa"/>
          </w:tcPr>
          <w:p w14:paraId="5B90727B" w14:textId="77777777" w:rsidR="00F03199" w:rsidRDefault="00F03199" w:rsidP="00D12232">
            <w:pPr>
              <w:pStyle w:val="Akapitzlist"/>
              <w:ind w:left="0"/>
              <w:rPr>
                <w:color w:val="000000" w:themeColor="text1"/>
                <w:sz w:val="24"/>
                <w:szCs w:val="24"/>
              </w:rPr>
            </w:pPr>
            <w:r w:rsidRPr="00D01A71">
              <w:rPr>
                <w:b/>
                <w:bCs/>
                <w:color w:val="000000" w:themeColor="text1"/>
                <w:sz w:val="24"/>
                <w:szCs w:val="24"/>
              </w:rPr>
              <w:t>„Udział farmaceuty w analizie zdarzeń niepożądanych”</w:t>
            </w:r>
            <w:r>
              <w:rPr>
                <w:color w:val="000000" w:themeColor="text1"/>
                <w:sz w:val="24"/>
                <w:szCs w:val="24"/>
              </w:rPr>
              <w:t xml:space="preserve">- </w:t>
            </w:r>
          </w:p>
          <w:p w14:paraId="4F84BE36" w14:textId="77777777" w:rsidR="00F03199" w:rsidRDefault="00F03199" w:rsidP="00D12232">
            <w:pPr>
              <w:pStyle w:val="Akapitzlist"/>
              <w:ind w:left="0"/>
              <w:rPr>
                <w:color w:val="000000" w:themeColor="text1"/>
                <w:sz w:val="24"/>
                <w:szCs w:val="24"/>
              </w:rPr>
            </w:pPr>
            <w:r w:rsidRPr="00A57BB1">
              <w:rPr>
                <w:color w:val="000000" w:themeColor="text1"/>
                <w:sz w:val="24"/>
                <w:szCs w:val="24"/>
              </w:rPr>
              <w:t>mgr farm. Gabriela Pierzynowska</w:t>
            </w:r>
            <w:r>
              <w:rPr>
                <w:color w:val="000000" w:themeColor="text1"/>
                <w:sz w:val="24"/>
                <w:szCs w:val="24"/>
              </w:rPr>
              <w:t xml:space="preserve">, szpital im. Mikołaja Kopernika w Gdańsku, </w:t>
            </w:r>
          </w:p>
          <w:p w14:paraId="3281FC2E" w14:textId="77777777" w:rsidR="00F03199" w:rsidRDefault="00F03199" w:rsidP="00D12232">
            <w:pPr>
              <w:pStyle w:val="Akapitzlis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Copernicus Podmiot Leczniczy Sp. z o.o.</w:t>
            </w:r>
          </w:p>
        </w:tc>
      </w:tr>
    </w:tbl>
    <w:p w14:paraId="622B353D" w14:textId="77777777" w:rsidR="00F05E4E" w:rsidRPr="00BC5A62" w:rsidRDefault="00F05E4E" w:rsidP="00BC5A62">
      <w:pPr>
        <w:spacing w:line="240" w:lineRule="auto"/>
        <w:rPr>
          <w:sz w:val="24"/>
          <w:szCs w:val="24"/>
        </w:rPr>
      </w:pPr>
    </w:p>
    <w:p w14:paraId="3BA617C1" w14:textId="08320F41" w:rsidR="006C4337" w:rsidRDefault="00313700" w:rsidP="00D25944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E0991">
        <w:rPr>
          <w:b/>
          <w:bCs/>
          <w:sz w:val="24"/>
          <w:szCs w:val="24"/>
        </w:rPr>
        <w:t xml:space="preserve">16.30 – </w:t>
      </w:r>
      <w:r w:rsidR="00DD1972">
        <w:rPr>
          <w:b/>
          <w:bCs/>
          <w:sz w:val="24"/>
          <w:szCs w:val="24"/>
        </w:rPr>
        <w:t>1</w:t>
      </w:r>
      <w:r w:rsidR="006C4337">
        <w:rPr>
          <w:b/>
          <w:bCs/>
          <w:sz w:val="24"/>
          <w:szCs w:val="24"/>
        </w:rPr>
        <w:t>6.45</w:t>
      </w:r>
      <w:r w:rsidR="009A49DC">
        <w:rPr>
          <w:b/>
          <w:bCs/>
          <w:sz w:val="24"/>
          <w:szCs w:val="24"/>
        </w:rPr>
        <w:t xml:space="preserve"> </w:t>
      </w:r>
      <w:r w:rsidR="0091389D" w:rsidRPr="00EE0991">
        <w:rPr>
          <w:sz w:val="24"/>
          <w:szCs w:val="24"/>
        </w:rPr>
        <w:t xml:space="preserve"> – </w:t>
      </w:r>
      <w:r w:rsidR="00465E01">
        <w:rPr>
          <w:sz w:val="24"/>
          <w:szCs w:val="24"/>
        </w:rPr>
        <w:t>P</w:t>
      </w:r>
      <w:r w:rsidR="006C4337">
        <w:rPr>
          <w:sz w:val="24"/>
          <w:szCs w:val="24"/>
        </w:rPr>
        <w:t>rzerwa kawowa</w:t>
      </w:r>
    </w:p>
    <w:p w14:paraId="30DA669F" w14:textId="6BB823B6" w:rsidR="00C0464E" w:rsidRDefault="006C4337" w:rsidP="007A02F8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C4337">
        <w:rPr>
          <w:b/>
          <w:bCs/>
          <w:sz w:val="24"/>
          <w:szCs w:val="24"/>
        </w:rPr>
        <w:t>16.45</w:t>
      </w:r>
      <w:r w:rsidR="00BC5A62">
        <w:rPr>
          <w:b/>
          <w:bCs/>
          <w:sz w:val="24"/>
          <w:szCs w:val="24"/>
        </w:rPr>
        <w:t xml:space="preserve"> – 17.00 </w:t>
      </w:r>
      <w:r w:rsidR="00465E01">
        <w:rPr>
          <w:b/>
          <w:bCs/>
          <w:sz w:val="24"/>
          <w:szCs w:val="24"/>
        </w:rPr>
        <w:t xml:space="preserve"> </w:t>
      </w:r>
      <w:r w:rsidR="00465E01" w:rsidRPr="00C924E5">
        <w:rPr>
          <w:sz w:val="24"/>
          <w:szCs w:val="24"/>
        </w:rPr>
        <w:t xml:space="preserve">- </w:t>
      </w:r>
      <w:r w:rsidR="00C924E5" w:rsidRPr="00C924E5">
        <w:rPr>
          <w:rFonts w:ascii="Calibri" w:hAnsi="Calibri" w:cs="Calibri"/>
          <w:color w:val="000000" w:themeColor="text1"/>
          <w:sz w:val="24"/>
          <w:szCs w:val="24"/>
        </w:rPr>
        <w:t>„</w:t>
      </w:r>
      <w:r w:rsidR="00C924E5" w:rsidRPr="00C924E5">
        <w:rPr>
          <w:rFonts w:cstheme="majorHAnsi"/>
          <w:color w:val="000000" w:themeColor="text1"/>
          <w:sz w:val="24"/>
          <w:szCs w:val="24"/>
        </w:rPr>
        <w:t>Holistyczne spojrzenie na  automatyzację procesów  szpitalnych – rola  farmaceuty w  zwiększeniu bezpieczeństwa farmakoterapii”</w:t>
      </w:r>
      <w:r w:rsidR="00C924E5">
        <w:rPr>
          <w:rFonts w:cstheme="majorHAnsi"/>
          <w:color w:val="000000" w:themeColor="text1"/>
          <w:sz w:val="24"/>
          <w:szCs w:val="24"/>
        </w:rPr>
        <w:t xml:space="preserve"> – mgr farm. Julita Tyburska, </w:t>
      </w:r>
      <w:r w:rsidR="00317F96">
        <w:rPr>
          <w:sz w:val="24"/>
          <w:szCs w:val="24"/>
        </w:rPr>
        <w:t>Konkret</w:t>
      </w:r>
    </w:p>
    <w:p w14:paraId="3F0FF13F" w14:textId="6D23A3AE" w:rsidR="00C924E5" w:rsidRPr="007A02F8" w:rsidRDefault="00C924E5" w:rsidP="007A02F8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924E5">
        <w:rPr>
          <w:b/>
          <w:bCs/>
          <w:sz w:val="24"/>
          <w:szCs w:val="24"/>
        </w:rPr>
        <w:t>17.00 – 17.15</w:t>
      </w:r>
      <w:r>
        <w:rPr>
          <w:sz w:val="24"/>
          <w:szCs w:val="24"/>
        </w:rPr>
        <w:t xml:space="preserve"> – </w:t>
      </w:r>
      <w:r w:rsidR="00144496" w:rsidRPr="00144496">
        <w:rPr>
          <w:sz w:val="24"/>
          <w:szCs w:val="24"/>
        </w:rPr>
        <w:t>Lawaseptyka i antyseptyka w świetle nowych wytycznch</w:t>
      </w:r>
      <w:r w:rsidR="00144496">
        <w:rPr>
          <w:sz w:val="24"/>
          <w:szCs w:val="24"/>
        </w:rPr>
        <w:t xml:space="preserve"> – Anna Nagórska, </w:t>
      </w:r>
      <w:r w:rsidRPr="00144496">
        <w:rPr>
          <w:sz w:val="24"/>
          <w:szCs w:val="24"/>
        </w:rPr>
        <w:t>Schulke</w:t>
      </w:r>
    </w:p>
    <w:p w14:paraId="64C635A9" w14:textId="5A636D9E" w:rsidR="00F03199" w:rsidRPr="00C924E5" w:rsidRDefault="00313700" w:rsidP="00C924E5">
      <w:pPr>
        <w:pStyle w:val="Akapitzlist"/>
        <w:numPr>
          <w:ilvl w:val="0"/>
          <w:numId w:val="3"/>
        </w:numPr>
        <w:spacing w:line="240" w:lineRule="auto"/>
        <w:rPr>
          <w:rFonts w:cstheme="majorHAnsi"/>
          <w:sz w:val="24"/>
          <w:szCs w:val="24"/>
        </w:rPr>
      </w:pPr>
      <w:r w:rsidRPr="00EE0991">
        <w:rPr>
          <w:b/>
          <w:bCs/>
          <w:sz w:val="24"/>
          <w:szCs w:val="24"/>
        </w:rPr>
        <w:t>1</w:t>
      </w:r>
      <w:r w:rsidR="00DD1972">
        <w:rPr>
          <w:b/>
          <w:bCs/>
          <w:sz w:val="24"/>
          <w:szCs w:val="24"/>
        </w:rPr>
        <w:t>7.</w:t>
      </w:r>
      <w:r w:rsidR="00C924E5">
        <w:rPr>
          <w:b/>
          <w:bCs/>
          <w:sz w:val="24"/>
          <w:szCs w:val="24"/>
        </w:rPr>
        <w:t>15</w:t>
      </w:r>
      <w:r w:rsidRPr="00EE0991">
        <w:rPr>
          <w:b/>
          <w:bCs/>
          <w:sz w:val="24"/>
          <w:szCs w:val="24"/>
        </w:rPr>
        <w:t xml:space="preserve"> – </w:t>
      </w:r>
      <w:r w:rsidR="00C0464E">
        <w:rPr>
          <w:b/>
          <w:bCs/>
          <w:sz w:val="24"/>
          <w:szCs w:val="24"/>
        </w:rPr>
        <w:t>1</w:t>
      </w:r>
      <w:r w:rsidR="00C924E5">
        <w:rPr>
          <w:b/>
          <w:bCs/>
          <w:sz w:val="24"/>
          <w:szCs w:val="24"/>
        </w:rPr>
        <w:t xml:space="preserve">8.00 </w:t>
      </w:r>
      <w:r w:rsidR="00475E36">
        <w:rPr>
          <w:b/>
          <w:bCs/>
          <w:sz w:val="24"/>
          <w:szCs w:val="24"/>
        </w:rPr>
        <w:t xml:space="preserve">- </w:t>
      </w:r>
      <w:r w:rsidR="00316125" w:rsidRPr="00465E01">
        <w:rPr>
          <w:sz w:val="24"/>
          <w:szCs w:val="24"/>
        </w:rPr>
        <w:t>„</w:t>
      </w:r>
      <w:r w:rsidR="00316125" w:rsidRPr="00465E01">
        <w:rPr>
          <w:rFonts w:cstheme="majorHAnsi"/>
          <w:bCs/>
          <w:sz w:val="24"/>
          <w:szCs w:val="24"/>
        </w:rPr>
        <w:t>Wykorzystanie autologicznej surowicy pacjenta w leczeniu niektórych chorób powierzchni oka” – mgr farm. M</w:t>
      </w:r>
      <w:r w:rsidR="00A2273E">
        <w:rPr>
          <w:rFonts w:cstheme="majorHAnsi"/>
          <w:bCs/>
          <w:sz w:val="24"/>
          <w:szCs w:val="24"/>
        </w:rPr>
        <w:t xml:space="preserve">agdalena </w:t>
      </w:r>
      <w:r w:rsidR="00316125" w:rsidRPr="00465E01">
        <w:rPr>
          <w:rFonts w:cstheme="majorHAnsi"/>
          <w:bCs/>
          <w:sz w:val="24"/>
          <w:szCs w:val="24"/>
        </w:rPr>
        <w:t xml:space="preserve">Wolf, </w:t>
      </w:r>
      <w:r w:rsidR="00552D6D" w:rsidRPr="00465E01">
        <w:rPr>
          <w:rFonts w:cstheme="majorHAnsi"/>
          <w:bCs/>
          <w:sz w:val="24"/>
          <w:szCs w:val="24"/>
        </w:rPr>
        <w:t>Regionalny Szpital Specjalistyczny im.dr Władysława Biegańskiego w Grudziądzu</w:t>
      </w:r>
    </w:p>
    <w:p w14:paraId="190E6B06" w14:textId="77777777" w:rsidR="00C924E5" w:rsidRPr="00465E01" w:rsidRDefault="00C924E5" w:rsidP="00C924E5">
      <w:pPr>
        <w:pStyle w:val="Akapitzlist"/>
        <w:spacing w:line="240" w:lineRule="auto"/>
        <w:rPr>
          <w:rFonts w:cstheme="majorHAnsi"/>
          <w:sz w:val="24"/>
          <w:szCs w:val="24"/>
        </w:rPr>
      </w:pPr>
    </w:p>
    <w:p w14:paraId="01873CA5" w14:textId="78742846" w:rsidR="00465E01" w:rsidRPr="00465E01" w:rsidRDefault="00C924E5" w:rsidP="00465E01">
      <w:pPr>
        <w:pStyle w:val="Akapitzlist"/>
        <w:numPr>
          <w:ilvl w:val="0"/>
          <w:numId w:val="3"/>
        </w:numPr>
        <w:spacing w:line="240" w:lineRule="auto"/>
        <w:rPr>
          <w:rFonts w:cstheme="majorHAnsi"/>
          <w:sz w:val="24"/>
          <w:szCs w:val="24"/>
        </w:rPr>
      </w:pPr>
      <w:r>
        <w:rPr>
          <w:rFonts w:cstheme="majorHAnsi"/>
          <w:b/>
          <w:bCs/>
          <w:sz w:val="24"/>
          <w:szCs w:val="24"/>
        </w:rPr>
        <w:t>20.00</w:t>
      </w:r>
      <w:r w:rsidR="00465E01">
        <w:rPr>
          <w:rFonts w:cstheme="majorHAnsi"/>
          <w:sz w:val="24"/>
          <w:szCs w:val="24"/>
        </w:rPr>
        <w:t xml:space="preserve"> – Kolacja </w:t>
      </w:r>
    </w:p>
    <w:p w14:paraId="581B5967" w14:textId="77777777" w:rsidR="00465E01" w:rsidRPr="00465E01" w:rsidRDefault="00465E01" w:rsidP="00465E01">
      <w:pPr>
        <w:spacing w:line="240" w:lineRule="auto"/>
        <w:rPr>
          <w:rFonts w:cstheme="majorHAnsi"/>
          <w:bCs/>
          <w:sz w:val="24"/>
          <w:szCs w:val="24"/>
        </w:rPr>
      </w:pPr>
    </w:p>
    <w:p w14:paraId="5D22D8DD" w14:textId="77777777" w:rsidR="00317F96" w:rsidRDefault="00317F96" w:rsidP="00552D6D">
      <w:pPr>
        <w:spacing w:line="240" w:lineRule="auto"/>
        <w:rPr>
          <w:b/>
          <w:bCs/>
          <w:color w:val="002060"/>
          <w:sz w:val="24"/>
          <w:szCs w:val="24"/>
        </w:rPr>
      </w:pPr>
    </w:p>
    <w:p w14:paraId="5AA5D025" w14:textId="77777777" w:rsidR="00465E01" w:rsidRDefault="00465E01" w:rsidP="00552D6D">
      <w:pPr>
        <w:spacing w:line="240" w:lineRule="auto"/>
        <w:rPr>
          <w:b/>
          <w:bCs/>
          <w:color w:val="002060"/>
          <w:sz w:val="24"/>
          <w:szCs w:val="24"/>
        </w:rPr>
      </w:pPr>
    </w:p>
    <w:p w14:paraId="208EBB4D" w14:textId="1BC47413" w:rsidR="006C4337" w:rsidRPr="009A49DC" w:rsidRDefault="005447C4" w:rsidP="00552D6D">
      <w:pPr>
        <w:spacing w:line="240" w:lineRule="auto"/>
        <w:rPr>
          <w:b/>
          <w:bCs/>
          <w:color w:val="002060"/>
          <w:sz w:val="28"/>
          <w:szCs w:val="28"/>
        </w:rPr>
      </w:pPr>
      <w:r w:rsidRPr="009A49DC">
        <w:rPr>
          <w:b/>
          <w:bCs/>
          <w:color w:val="002060"/>
          <w:sz w:val="28"/>
          <w:szCs w:val="28"/>
        </w:rPr>
        <w:t>NIEDZIELA 1</w:t>
      </w:r>
      <w:r w:rsidR="006C4337" w:rsidRPr="009A49DC">
        <w:rPr>
          <w:b/>
          <w:bCs/>
          <w:color w:val="002060"/>
          <w:sz w:val="28"/>
          <w:szCs w:val="28"/>
        </w:rPr>
        <w:t>4</w:t>
      </w:r>
      <w:r w:rsidRPr="009A49DC">
        <w:rPr>
          <w:b/>
          <w:bCs/>
          <w:color w:val="002060"/>
          <w:sz w:val="28"/>
          <w:szCs w:val="28"/>
        </w:rPr>
        <w:t>.0</w:t>
      </w:r>
      <w:r w:rsidR="006C4337" w:rsidRPr="009A49DC">
        <w:rPr>
          <w:b/>
          <w:bCs/>
          <w:color w:val="002060"/>
          <w:sz w:val="28"/>
          <w:szCs w:val="28"/>
        </w:rPr>
        <w:t>4</w:t>
      </w:r>
      <w:r w:rsidRPr="009A49DC">
        <w:rPr>
          <w:b/>
          <w:bCs/>
          <w:color w:val="002060"/>
          <w:sz w:val="28"/>
          <w:szCs w:val="28"/>
        </w:rPr>
        <w:t>.202</w:t>
      </w:r>
      <w:r w:rsidR="006C4337" w:rsidRPr="009A49DC">
        <w:rPr>
          <w:b/>
          <w:bCs/>
          <w:color w:val="002060"/>
          <w:sz w:val="28"/>
          <w:szCs w:val="28"/>
        </w:rPr>
        <w:t>4</w:t>
      </w:r>
    </w:p>
    <w:p w14:paraId="06808285" w14:textId="339D4451" w:rsidR="00872B1B" w:rsidRPr="009A49DC" w:rsidRDefault="00872B1B" w:rsidP="004C1458">
      <w:pPr>
        <w:pStyle w:val="Akapitzlist"/>
        <w:spacing w:line="240" w:lineRule="auto"/>
        <w:rPr>
          <w:b/>
          <w:bCs/>
          <w:color w:val="002060"/>
          <w:sz w:val="24"/>
          <w:szCs w:val="24"/>
          <w:u w:val="single"/>
        </w:rPr>
      </w:pPr>
      <w:r w:rsidRPr="009A49DC">
        <w:rPr>
          <w:b/>
          <w:bCs/>
          <w:color w:val="002060"/>
          <w:sz w:val="24"/>
          <w:szCs w:val="24"/>
          <w:u w:val="single"/>
        </w:rPr>
        <w:t>SESJA I</w:t>
      </w:r>
      <w:r w:rsidR="0073698E" w:rsidRPr="009A49DC">
        <w:rPr>
          <w:b/>
          <w:bCs/>
          <w:color w:val="002060"/>
          <w:sz w:val="24"/>
          <w:szCs w:val="24"/>
          <w:u w:val="single"/>
        </w:rPr>
        <w:t>V</w:t>
      </w:r>
    </w:p>
    <w:p w14:paraId="71CA2DB8" w14:textId="77777777" w:rsidR="005A0868" w:rsidRPr="006C4337" w:rsidRDefault="005A0868" w:rsidP="004C1458">
      <w:pPr>
        <w:pStyle w:val="Akapitzlist"/>
        <w:spacing w:line="240" w:lineRule="auto"/>
        <w:rPr>
          <w:b/>
          <w:bCs/>
          <w:color w:val="002060"/>
          <w:sz w:val="24"/>
          <w:szCs w:val="24"/>
        </w:rPr>
      </w:pPr>
    </w:p>
    <w:p w14:paraId="3135E974" w14:textId="2457BC5B" w:rsidR="00552D6D" w:rsidRDefault="009F7607" w:rsidP="00552D6D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09.30</w:t>
      </w:r>
      <w:r w:rsidR="00022C58" w:rsidRPr="006C4337">
        <w:rPr>
          <w:b/>
          <w:bCs/>
          <w:sz w:val="24"/>
          <w:szCs w:val="24"/>
        </w:rPr>
        <w:t xml:space="preserve"> – 1</w:t>
      </w:r>
      <w:r w:rsidR="006C4337" w:rsidRPr="006C4337">
        <w:rPr>
          <w:b/>
          <w:bCs/>
          <w:sz w:val="24"/>
          <w:szCs w:val="24"/>
        </w:rPr>
        <w:t>0</w:t>
      </w:r>
      <w:r w:rsidR="00022C58" w:rsidRPr="006C433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="00022C58" w:rsidRPr="006C4337">
        <w:rPr>
          <w:b/>
          <w:bCs/>
          <w:sz w:val="24"/>
          <w:szCs w:val="24"/>
        </w:rPr>
        <w:t>0</w:t>
      </w:r>
      <w:r w:rsidR="00022C58" w:rsidRPr="006C4337">
        <w:rPr>
          <w:sz w:val="24"/>
          <w:szCs w:val="24"/>
        </w:rPr>
        <w:t xml:space="preserve"> </w:t>
      </w:r>
      <w:r w:rsidR="009A49DC">
        <w:rPr>
          <w:sz w:val="24"/>
          <w:szCs w:val="24"/>
        </w:rPr>
        <w:t xml:space="preserve"> </w:t>
      </w:r>
      <w:r w:rsidR="00022C58" w:rsidRPr="009F7607">
        <w:rPr>
          <w:b/>
          <w:bCs/>
          <w:sz w:val="24"/>
          <w:szCs w:val="24"/>
        </w:rPr>
        <w:t xml:space="preserve">– </w:t>
      </w:r>
      <w:r w:rsidR="009A49DC">
        <w:rPr>
          <w:sz w:val="24"/>
          <w:szCs w:val="24"/>
        </w:rPr>
        <w:t>P</w:t>
      </w:r>
      <w:r w:rsidR="006C4337" w:rsidRPr="006C4337">
        <w:rPr>
          <w:sz w:val="24"/>
          <w:szCs w:val="24"/>
        </w:rPr>
        <w:t>rezentacje prac specjali</w:t>
      </w:r>
      <w:r w:rsidR="00552D6D">
        <w:rPr>
          <w:sz w:val="24"/>
          <w:szCs w:val="24"/>
        </w:rPr>
        <w:t xml:space="preserve">zacyjnych </w:t>
      </w:r>
    </w:p>
    <w:p w14:paraId="702DA78A" w14:textId="36B214C7" w:rsidR="009F7607" w:rsidRDefault="009F7607" w:rsidP="00552D6D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9F7607">
        <w:rPr>
          <w:b/>
          <w:bCs/>
          <w:sz w:val="24"/>
          <w:szCs w:val="24"/>
        </w:rPr>
        <w:t>.00 – 10.1</w:t>
      </w:r>
      <w:r w:rsidR="001A04FC">
        <w:rPr>
          <w:b/>
          <w:bCs/>
          <w:sz w:val="24"/>
          <w:szCs w:val="24"/>
        </w:rPr>
        <w:t>0</w:t>
      </w:r>
      <w:r w:rsidRPr="009F7607">
        <w:rPr>
          <w:b/>
          <w:bCs/>
          <w:sz w:val="24"/>
          <w:szCs w:val="24"/>
        </w:rPr>
        <w:t xml:space="preserve"> –</w:t>
      </w:r>
      <w:r>
        <w:rPr>
          <w:sz w:val="24"/>
          <w:szCs w:val="24"/>
        </w:rPr>
        <w:t xml:space="preserve"> prezentacja firmy Angelini</w:t>
      </w:r>
    </w:p>
    <w:p w14:paraId="7B432400" w14:textId="2B25887E" w:rsidR="001A04FC" w:rsidRPr="001A04FC" w:rsidRDefault="009F7607" w:rsidP="001A04FC">
      <w:pPr>
        <w:pStyle w:val="Akapitzlist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 w:rsidRPr="009F7607">
        <w:rPr>
          <w:b/>
          <w:bCs/>
          <w:sz w:val="24"/>
          <w:szCs w:val="24"/>
        </w:rPr>
        <w:t>10.1</w:t>
      </w:r>
      <w:r w:rsidR="001A04FC">
        <w:rPr>
          <w:b/>
          <w:bCs/>
          <w:sz w:val="24"/>
          <w:szCs w:val="24"/>
        </w:rPr>
        <w:t>0</w:t>
      </w:r>
      <w:r w:rsidRPr="009F7607">
        <w:rPr>
          <w:b/>
          <w:bCs/>
          <w:sz w:val="24"/>
          <w:szCs w:val="24"/>
        </w:rPr>
        <w:t xml:space="preserve"> – 10.</w:t>
      </w:r>
      <w:r w:rsidR="001A04FC">
        <w:rPr>
          <w:b/>
          <w:bCs/>
          <w:sz w:val="24"/>
          <w:szCs w:val="24"/>
        </w:rPr>
        <w:t xml:space="preserve">20 - </w:t>
      </w:r>
      <w:r w:rsidR="001A04FC">
        <w:rPr>
          <w:sz w:val="24"/>
          <w:szCs w:val="24"/>
        </w:rPr>
        <w:t>prezentacja firmy Servier</w:t>
      </w:r>
    </w:p>
    <w:p w14:paraId="7C2A6E26" w14:textId="00C65327" w:rsidR="009F7607" w:rsidRPr="001A04FC" w:rsidRDefault="001A04FC" w:rsidP="001A04FC">
      <w:pPr>
        <w:pStyle w:val="Akapitzlist"/>
        <w:numPr>
          <w:ilvl w:val="0"/>
          <w:numId w:val="3"/>
        </w:numPr>
        <w:spacing w:line="240" w:lineRule="auto"/>
        <w:rPr>
          <w:rFonts w:cstheme="majorHAnsi"/>
          <w:sz w:val="24"/>
          <w:szCs w:val="24"/>
        </w:rPr>
      </w:pPr>
      <w:r>
        <w:rPr>
          <w:b/>
          <w:bCs/>
          <w:sz w:val="24"/>
          <w:szCs w:val="24"/>
        </w:rPr>
        <w:t xml:space="preserve">10.20 – 10.30 </w:t>
      </w:r>
      <w:r w:rsidR="009F7607" w:rsidRPr="009F7607">
        <w:rPr>
          <w:b/>
          <w:bCs/>
          <w:sz w:val="24"/>
          <w:szCs w:val="24"/>
        </w:rPr>
        <w:t xml:space="preserve"> </w:t>
      </w:r>
      <w:r w:rsidR="009F7607">
        <w:rPr>
          <w:b/>
          <w:bCs/>
          <w:sz w:val="24"/>
          <w:szCs w:val="24"/>
        </w:rPr>
        <w:t>–</w:t>
      </w:r>
      <w:r w:rsidR="009F7607" w:rsidRPr="009F7607">
        <w:rPr>
          <w:b/>
          <w:bCs/>
          <w:sz w:val="24"/>
          <w:szCs w:val="24"/>
        </w:rPr>
        <w:t xml:space="preserve"> </w:t>
      </w:r>
      <w:r>
        <w:rPr>
          <w:rFonts w:cstheme="majorHAnsi"/>
          <w:sz w:val="24"/>
          <w:szCs w:val="24"/>
        </w:rPr>
        <w:t>„</w:t>
      </w:r>
      <w:r w:rsidRPr="001A04FC">
        <w:rPr>
          <w:sz w:val="24"/>
          <w:szCs w:val="24"/>
        </w:rPr>
        <w:t>Jakość wyrobów z gazy w świetle wymogów rynku europejskiego</w:t>
      </w:r>
      <w:r>
        <w:rPr>
          <w:sz w:val="24"/>
          <w:szCs w:val="24"/>
        </w:rPr>
        <w:t xml:space="preserve">” – prezentacja firmy </w:t>
      </w:r>
      <w:r>
        <w:rPr>
          <w:rFonts w:cstheme="majorHAnsi"/>
          <w:sz w:val="24"/>
          <w:szCs w:val="24"/>
        </w:rPr>
        <w:t>TZMO</w:t>
      </w:r>
    </w:p>
    <w:p w14:paraId="148B9324" w14:textId="77777777" w:rsidR="0094153A" w:rsidRDefault="006C4337" w:rsidP="006C4337">
      <w:pPr>
        <w:pStyle w:val="Akapitzlist"/>
        <w:numPr>
          <w:ilvl w:val="0"/>
          <w:numId w:val="3"/>
        </w:numPr>
        <w:spacing w:line="240" w:lineRule="auto"/>
        <w:rPr>
          <w:rFonts w:cstheme="majorHAnsi"/>
          <w:sz w:val="24"/>
          <w:szCs w:val="24"/>
        </w:rPr>
      </w:pPr>
      <w:r w:rsidRPr="006C4337">
        <w:rPr>
          <w:b/>
          <w:bCs/>
          <w:sz w:val="24"/>
          <w:szCs w:val="24"/>
        </w:rPr>
        <w:t xml:space="preserve">10.30 </w:t>
      </w:r>
      <w:r>
        <w:rPr>
          <w:b/>
          <w:bCs/>
          <w:sz w:val="24"/>
          <w:szCs w:val="24"/>
        </w:rPr>
        <w:t>– 11.</w:t>
      </w:r>
      <w:r w:rsidR="00552D6D">
        <w:rPr>
          <w:b/>
          <w:bCs/>
          <w:sz w:val="24"/>
          <w:szCs w:val="24"/>
        </w:rPr>
        <w:t>15</w:t>
      </w:r>
      <w:r w:rsidR="009A49D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-  </w:t>
      </w:r>
      <w:r w:rsidRPr="00552D6D">
        <w:rPr>
          <w:rFonts w:cstheme="majorHAnsi"/>
          <w:sz w:val="24"/>
          <w:szCs w:val="24"/>
        </w:rPr>
        <w:t>„</w:t>
      </w:r>
      <w:r w:rsidR="00552D6D" w:rsidRPr="00552D6D">
        <w:rPr>
          <w:rFonts w:cstheme="majorHAnsi"/>
          <w:sz w:val="24"/>
          <w:szCs w:val="24"/>
        </w:rPr>
        <w:t>Analiza IKZL w odniesieniu do różnych typów dokumentacji</w:t>
      </w:r>
      <w:r w:rsidRPr="00552D6D">
        <w:rPr>
          <w:rFonts w:cstheme="majorHAnsi"/>
          <w:sz w:val="24"/>
          <w:szCs w:val="24"/>
        </w:rPr>
        <w:t>”</w:t>
      </w:r>
      <w:r w:rsidR="00552D6D">
        <w:rPr>
          <w:rFonts w:cstheme="majorHAnsi"/>
          <w:sz w:val="24"/>
          <w:szCs w:val="24"/>
        </w:rPr>
        <w:t xml:space="preserve"> </w:t>
      </w:r>
    </w:p>
    <w:p w14:paraId="198DD7AC" w14:textId="770D1B80" w:rsidR="007A02F8" w:rsidRPr="007A02F8" w:rsidRDefault="00552D6D" w:rsidP="007A02F8">
      <w:pPr>
        <w:pStyle w:val="Akapitzlist"/>
        <w:spacing w:line="240" w:lineRule="auto"/>
        <w:rPr>
          <w:sz w:val="24"/>
          <w:szCs w:val="24"/>
        </w:rPr>
      </w:pPr>
      <w:r>
        <w:rPr>
          <w:rFonts w:cstheme="majorHAnsi"/>
          <w:sz w:val="24"/>
          <w:szCs w:val="24"/>
        </w:rPr>
        <w:t>– mgr farm.</w:t>
      </w:r>
      <w:r w:rsidR="002904BA">
        <w:rPr>
          <w:rFonts w:cstheme="majorHAnsi"/>
          <w:sz w:val="24"/>
          <w:szCs w:val="24"/>
        </w:rPr>
        <w:t xml:space="preserve"> Marta Studzińska – Szpulecka, </w:t>
      </w:r>
      <w:r w:rsidR="002904BA" w:rsidRPr="002904BA">
        <w:rPr>
          <w:sz w:val="24"/>
          <w:szCs w:val="24"/>
        </w:rPr>
        <w:t>Szpital Wielospecjalistyczny im. dr. Ludwika</w:t>
      </w:r>
      <w:r w:rsidR="002904BA">
        <w:rPr>
          <w:sz w:val="24"/>
          <w:szCs w:val="24"/>
        </w:rPr>
        <w:t xml:space="preserve"> </w:t>
      </w:r>
      <w:r w:rsidR="002904BA" w:rsidRPr="002904BA">
        <w:rPr>
          <w:sz w:val="24"/>
          <w:szCs w:val="24"/>
        </w:rPr>
        <w:t>Błażka</w:t>
      </w:r>
      <w:r w:rsidR="002904BA">
        <w:rPr>
          <w:sz w:val="24"/>
          <w:szCs w:val="24"/>
        </w:rPr>
        <w:t xml:space="preserve"> w Inowrocławiu</w:t>
      </w:r>
    </w:p>
    <w:p w14:paraId="1906C340" w14:textId="09E51B74" w:rsidR="00C924E5" w:rsidRPr="009F7607" w:rsidRDefault="00552D6D" w:rsidP="009F7607">
      <w:pPr>
        <w:pStyle w:val="Akapitzlist"/>
        <w:numPr>
          <w:ilvl w:val="0"/>
          <w:numId w:val="3"/>
        </w:numPr>
        <w:spacing w:line="240" w:lineRule="auto"/>
        <w:rPr>
          <w:rFonts w:cstheme="majorHAnsi"/>
          <w:sz w:val="24"/>
          <w:szCs w:val="24"/>
        </w:rPr>
      </w:pPr>
      <w:r w:rsidRPr="004442D7">
        <w:rPr>
          <w:b/>
          <w:bCs/>
          <w:sz w:val="24"/>
          <w:szCs w:val="24"/>
        </w:rPr>
        <w:t>11.</w:t>
      </w:r>
      <w:r w:rsidRPr="004442D7">
        <w:rPr>
          <w:rFonts w:cstheme="majorHAnsi"/>
          <w:b/>
          <w:bCs/>
          <w:sz w:val="24"/>
          <w:szCs w:val="24"/>
        </w:rPr>
        <w:t xml:space="preserve">15 – </w:t>
      </w:r>
      <w:r w:rsidR="007A02F8">
        <w:rPr>
          <w:rFonts w:cstheme="majorHAnsi"/>
          <w:b/>
          <w:bCs/>
          <w:sz w:val="24"/>
          <w:szCs w:val="24"/>
        </w:rPr>
        <w:t>11.</w:t>
      </w:r>
      <w:r w:rsidR="00536C7D">
        <w:rPr>
          <w:rFonts w:cstheme="majorHAnsi"/>
          <w:b/>
          <w:bCs/>
          <w:sz w:val="24"/>
          <w:szCs w:val="24"/>
        </w:rPr>
        <w:t>30</w:t>
      </w:r>
      <w:r w:rsidR="007A02F8">
        <w:rPr>
          <w:rFonts w:cstheme="majorHAnsi"/>
          <w:b/>
          <w:bCs/>
          <w:sz w:val="24"/>
          <w:szCs w:val="24"/>
        </w:rPr>
        <w:t xml:space="preserve"> – </w:t>
      </w:r>
      <w:r w:rsidR="001A04FC">
        <w:rPr>
          <w:rFonts w:cstheme="majorHAnsi"/>
          <w:sz w:val="24"/>
          <w:szCs w:val="24"/>
        </w:rPr>
        <w:t>„</w:t>
      </w:r>
      <w:r w:rsidR="001A04FC">
        <w:rPr>
          <w:sz w:val="24"/>
          <w:szCs w:val="24"/>
        </w:rPr>
        <w:t xml:space="preserve">Laminaty medyczne produkowane w grupie TZMO” – prezentacja firmy </w:t>
      </w:r>
      <w:r w:rsidR="009F7607">
        <w:rPr>
          <w:rFonts w:cstheme="majorHAnsi"/>
          <w:sz w:val="24"/>
          <w:szCs w:val="24"/>
        </w:rPr>
        <w:t>TZMO</w:t>
      </w:r>
    </w:p>
    <w:p w14:paraId="191BF376" w14:textId="3752468C" w:rsidR="00552D6D" w:rsidRPr="004442D7" w:rsidRDefault="00552D6D" w:rsidP="004442D7">
      <w:pPr>
        <w:pStyle w:val="Akapitzlist"/>
        <w:numPr>
          <w:ilvl w:val="0"/>
          <w:numId w:val="3"/>
        </w:numPr>
        <w:spacing w:line="240" w:lineRule="auto"/>
        <w:rPr>
          <w:rFonts w:cstheme="majorHAnsi"/>
          <w:sz w:val="24"/>
          <w:szCs w:val="24"/>
        </w:rPr>
      </w:pPr>
      <w:r w:rsidRPr="004442D7">
        <w:rPr>
          <w:rFonts w:cstheme="majorHAnsi"/>
          <w:b/>
          <w:bCs/>
          <w:sz w:val="24"/>
          <w:szCs w:val="24"/>
        </w:rPr>
        <w:t>1</w:t>
      </w:r>
      <w:r w:rsidR="007A02F8">
        <w:rPr>
          <w:rFonts w:cstheme="majorHAnsi"/>
          <w:b/>
          <w:bCs/>
          <w:sz w:val="24"/>
          <w:szCs w:val="24"/>
        </w:rPr>
        <w:t>1.</w:t>
      </w:r>
      <w:r w:rsidR="00536C7D">
        <w:rPr>
          <w:rFonts w:cstheme="majorHAnsi"/>
          <w:b/>
          <w:bCs/>
          <w:sz w:val="24"/>
          <w:szCs w:val="24"/>
        </w:rPr>
        <w:t>30</w:t>
      </w:r>
      <w:r w:rsidR="009A49DC">
        <w:rPr>
          <w:rFonts w:cstheme="majorHAnsi"/>
          <w:b/>
          <w:bCs/>
          <w:sz w:val="24"/>
          <w:szCs w:val="24"/>
        </w:rPr>
        <w:t xml:space="preserve"> </w:t>
      </w:r>
      <w:r w:rsidRPr="004442D7">
        <w:rPr>
          <w:rFonts w:cstheme="majorHAnsi"/>
          <w:b/>
          <w:bCs/>
          <w:sz w:val="24"/>
          <w:szCs w:val="24"/>
        </w:rPr>
        <w:t xml:space="preserve"> –</w:t>
      </w:r>
      <w:r w:rsidRPr="004442D7">
        <w:rPr>
          <w:rFonts w:cstheme="majorHAnsi"/>
          <w:sz w:val="24"/>
          <w:szCs w:val="24"/>
        </w:rPr>
        <w:t xml:space="preserve"> </w:t>
      </w:r>
      <w:r w:rsidR="007A02F8" w:rsidRPr="007A02F8">
        <w:rPr>
          <w:rFonts w:cstheme="majorHAnsi"/>
          <w:b/>
          <w:bCs/>
          <w:sz w:val="24"/>
          <w:szCs w:val="24"/>
        </w:rPr>
        <w:t>1</w:t>
      </w:r>
      <w:r w:rsidR="007A02F8">
        <w:rPr>
          <w:rFonts w:cstheme="majorHAnsi"/>
          <w:b/>
          <w:bCs/>
          <w:sz w:val="24"/>
          <w:szCs w:val="24"/>
        </w:rPr>
        <w:t>2.</w:t>
      </w:r>
      <w:r w:rsidR="00536C7D">
        <w:rPr>
          <w:rFonts w:cstheme="majorHAnsi"/>
          <w:b/>
          <w:bCs/>
          <w:sz w:val="24"/>
          <w:szCs w:val="24"/>
        </w:rPr>
        <w:t>15</w:t>
      </w:r>
      <w:r w:rsidR="007A02F8">
        <w:rPr>
          <w:rFonts w:cstheme="majorHAnsi"/>
          <w:b/>
          <w:bCs/>
          <w:sz w:val="24"/>
          <w:szCs w:val="24"/>
        </w:rPr>
        <w:t xml:space="preserve"> - </w:t>
      </w:r>
      <w:r w:rsidRPr="004442D7">
        <w:rPr>
          <w:rFonts w:cstheme="majorHAnsi"/>
          <w:sz w:val="24"/>
          <w:szCs w:val="24"/>
        </w:rPr>
        <w:t xml:space="preserve">„Automatyzacja pracy </w:t>
      </w:r>
      <w:r w:rsidR="002904BA">
        <w:rPr>
          <w:rFonts w:cstheme="majorHAnsi"/>
          <w:sz w:val="24"/>
          <w:szCs w:val="24"/>
        </w:rPr>
        <w:t xml:space="preserve">w </w:t>
      </w:r>
      <w:r w:rsidRPr="004442D7">
        <w:rPr>
          <w:rFonts w:cstheme="majorHAnsi"/>
          <w:sz w:val="24"/>
          <w:szCs w:val="24"/>
        </w:rPr>
        <w:t>apte</w:t>
      </w:r>
      <w:r w:rsidR="002904BA">
        <w:rPr>
          <w:rFonts w:cstheme="majorHAnsi"/>
          <w:sz w:val="24"/>
          <w:szCs w:val="24"/>
        </w:rPr>
        <w:t xml:space="preserve">ce </w:t>
      </w:r>
      <w:r w:rsidRPr="004442D7">
        <w:rPr>
          <w:rFonts w:cstheme="majorHAnsi"/>
          <w:sz w:val="24"/>
          <w:szCs w:val="24"/>
        </w:rPr>
        <w:t>szpitalnej</w:t>
      </w:r>
      <w:r w:rsidR="004442D7" w:rsidRPr="004442D7">
        <w:rPr>
          <w:rFonts w:cstheme="majorHAnsi"/>
          <w:sz w:val="24"/>
          <w:szCs w:val="24"/>
        </w:rPr>
        <w:t>”</w:t>
      </w:r>
      <w:r w:rsidRPr="004442D7">
        <w:rPr>
          <w:rFonts w:cstheme="majorHAnsi"/>
          <w:sz w:val="24"/>
          <w:szCs w:val="24"/>
        </w:rPr>
        <w:t xml:space="preserve"> – doświadczenia własne</w:t>
      </w:r>
      <w:r w:rsidR="004442D7" w:rsidRPr="004442D7">
        <w:rPr>
          <w:rFonts w:cstheme="majorHAnsi"/>
          <w:sz w:val="24"/>
          <w:szCs w:val="24"/>
        </w:rPr>
        <w:t xml:space="preserve"> farmaceutów z Regionalnego Szpitala Specjalistycznego </w:t>
      </w:r>
      <w:r w:rsidR="004442D7" w:rsidRPr="004442D7">
        <w:rPr>
          <w:rFonts w:cstheme="majorHAnsi"/>
          <w:bCs/>
          <w:sz w:val="24"/>
          <w:szCs w:val="24"/>
        </w:rPr>
        <w:t>im.dr Władysława Biegańskiego w Grudziądzu</w:t>
      </w:r>
      <w:r w:rsidR="00A2273E">
        <w:rPr>
          <w:rFonts w:cstheme="majorHAnsi"/>
          <w:bCs/>
          <w:sz w:val="24"/>
          <w:szCs w:val="24"/>
        </w:rPr>
        <w:t>, mgr farm. Magdalena Wolf</w:t>
      </w:r>
    </w:p>
    <w:p w14:paraId="25FF42E2" w14:textId="245D3434" w:rsidR="004442D7" w:rsidRPr="004442D7" w:rsidRDefault="004442D7" w:rsidP="004442D7">
      <w:pPr>
        <w:pStyle w:val="Akapitzlist"/>
        <w:numPr>
          <w:ilvl w:val="0"/>
          <w:numId w:val="3"/>
        </w:numPr>
        <w:spacing w:line="240" w:lineRule="auto"/>
        <w:rPr>
          <w:rFonts w:cstheme="majorHAnsi"/>
          <w:sz w:val="24"/>
          <w:szCs w:val="24"/>
        </w:rPr>
      </w:pPr>
      <w:r>
        <w:rPr>
          <w:b/>
          <w:bCs/>
          <w:sz w:val="24"/>
          <w:szCs w:val="24"/>
        </w:rPr>
        <w:t>12.</w:t>
      </w:r>
      <w:r w:rsidR="00536C7D">
        <w:rPr>
          <w:rFonts w:cstheme="majorHAnsi"/>
          <w:b/>
          <w:bCs/>
          <w:sz w:val="24"/>
          <w:szCs w:val="24"/>
        </w:rPr>
        <w:t>15</w:t>
      </w:r>
      <w:r w:rsidRPr="004442D7">
        <w:rPr>
          <w:rFonts w:cstheme="majorHAnsi"/>
          <w:b/>
          <w:bCs/>
          <w:sz w:val="24"/>
          <w:szCs w:val="24"/>
        </w:rPr>
        <w:t xml:space="preserve"> – 1</w:t>
      </w:r>
      <w:r w:rsidR="00536C7D">
        <w:rPr>
          <w:rFonts w:cstheme="majorHAnsi"/>
          <w:b/>
          <w:bCs/>
          <w:sz w:val="24"/>
          <w:szCs w:val="24"/>
        </w:rPr>
        <w:t>2.45</w:t>
      </w:r>
      <w:r w:rsidR="009A49DC">
        <w:rPr>
          <w:rFonts w:cstheme="majorHAnsi"/>
          <w:b/>
          <w:bCs/>
          <w:sz w:val="24"/>
          <w:szCs w:val="24"/>
        </w:rPr>
        <w:t xml:space="preserve"> </w:t>
      </w:r>
      <w:r w:rsidRPr="004442D7">
        <w:rPr>
          <w:rFonts w:cstheme="majorHAnsi"/>
          <w:b/>
          <w:bCs/>
          <w:sz w:val="24"/>
          <w:szCs w:val="24"/>
        </w:rPr>
        <w:t>-</w:t>
      </w:r>
      <w:r>
        <w:rPr>
          <w:rFonts w:cstheme="majorHAnsi"/>
          <w:sz w:val="24"/>
          <w:szCs w:val="24"/>
        </w:rPr>
        <w:t xml:space="preserve"> </w:t>
      </w:r>
      <w:r w:rsidR="0094153A">
        <w:rPr>
          <w:rFonts w:cstheme="majorHAnsi"/>
          <w:sz w:val="24"/>
          <w:szCs w:val="24"/>
        </w:rPr>
        <w:t>„</w:t>
      </w:r>
      <w:r w:rsidR="0094153A" w:rsidRPr="0094153A">
        <w:rPr>
          <w:sz w:val="24"/>
          <w:szCs w:val="24"/>
        </w:rPr>
        <w:t>Roboty do roboty - w czym robot wyręczy farmaceutę</w:t>
      </w:r>
      <w:r w:rsidR="0094153A">
        <w:rPr>
          <w:sz w:val="24"/>
          <w:szCs w:val="24"/>
        </w:rPr>
        <w:t>?” – prezentacja firmy Synektik</w:t>
      </w:r>
    </w:p>
    <w:p w14:paraId="44509CC1" w14:textId="02CB0A53" w:rsidR="00574EA6" w:rsidRPr="00465E01" w:rsidRDefault="00872B1B" w:rsidP="00574EA6">
      <w:pPr>
        <w:pStyle w:val="Akapitzlist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 w:rsidRPr="00EE0991">
        <w:rPr>
          <w:b/>
          <w:bCs/>
          <w:sz w:val="24"/>
          <w:szCs w:val="24"/>
        </w:rPr>
        <w:t>1</w:t>
      </w:r>
      <w:r w:rsidR="00536C7D">
        <w:rPr>
          <w:b/>
          <w:bCs/>
          <w:sz w:val="24"/>
          <w:szCs w:val="24"/>
        </w:rPr>
        <w:t>2.45</w:t>
      </w:r>
      <w:r w:rsidR="00C924E5">
        <w:rPr>
          <w:b/>
          <w:bCs/>
          <w:sz w:val="24"/>
          <w:szCs w:val="24"/>
        </w:rPr>
        <w:t xml:space="preserve"> </w:t>
      </w:r>
      <w:r w:rsidRPr="00EE0991">
        <w:rPr>
          <w:b/>
          <w:bCs/>
          <w:sz w:val="24"/>
          <w:szCs w:val="24"/>
        </w:rPr>
        <w:t>– 1</w:t>
      </w:r>
      <w:r w:rsidR="00ED40D5">
        <w:rPr>
          <w:b/>
          <w:bCs/>
          <w:sz w:val="24"/>
          <w:szCs w:val="24"/>
        </w:rPr>
        <w:t>4</w:t>
      </w:r>
      <w:r w:rsidR="004442D7">
        <w:rPr>
          <w:b/>
          <w:bCs/>
          <w:sz w:val="24"/>
          <w:szCs w:val="24"/>
        </w:rPr>
        <w:t>.</w:t>
      </w:r>
      <w:r w:rsidR="00536C7D">
        <w:rPr>
          <w:b/>
          <w:bCs/>
          <w:sz w:val="24"/>
          <w:szCs w:val="24"/>
        </w:rPr>
        <w:t>15</w:t>
      </w:r>
      <w:r w:rsidRPr="00EE0991">
        <w:rPr>
          <w:b/>
          <w:bCs/>
          <w:sz w:val="24"/>
          <w:szCs w:val="24"/>
        </w:rPr>
        <w:t xml:space="preserve"> </w:t>
      </w:r>
      <w:r w:rsidR="009A49DC">
        <w:rPr>
          <w:b/>
          <w:bCs/>
          <w:sz w:val="24"/>
          <w:szCs w:val="24"/>
        </w:rPr>
        <w:t xml:space="preserve"> </w:t>
      </w:r>
      <w:r w:rsidRPr="00EE0991">
        <w:rPr>
          <w:b/>
          <w:bCs/>
          <w:sz w:val="24"/>
          <w:szCs w:val="24"/>
        </w:rPr>
        <w:t>–</w:t>
      </w:r>
      <w:r w:rsidRPr="00EE0991">
        <w:rPr>
          <w:sz w:val="24"/>
          <w:szCs w:val="24"/>
        </w:rPr>
        <w:t xml:space="preserve"> </w:t>
      </w:r>
      <w:r w:rsidR="00F679F4">
        <w:rPr>
          <w:sz w:val="24"/>
          <w:szCs w:val="24"/>
        </w:rPr>
        <w:t>Dyskusja merytoryczna podsumowująca</w:t>
      </w:r>
      <w:r w:rsidR="00574EA6" w:rsidRPr="004442D7">
        <w:rPr>
          <w:sz w:val="24"/>
          <w:szCs w:val="24"/>
        </w:rPr>
        <w:t xml:space="preserve"> VI Pomorski</w:t>
      </w:r>
      <w:r w:rsidR="001764FD">
        <w:rPr>
          <w:sz w:val="24"/>
          <w:szCs w:val="24"/>
        </w:rPr>
        <w:t>e</w:t>
      </w:r>
      <w:r w:rsidR="00574EA6" w:rsidRPr="004442D7">
        <w:rPr>
          <w:sz w:val="24"/>
          <w:szCs w:val="24"/>
        </w:rPr>
        <w:t xml:space="preserve"> Warsztat</w:t>
      </w:r>
      <w:r w:rsidR="001764FD">
        <w:rPr>
          <w:sz w:val="24"/>
          <w:szCs w:val="24"/>
        </w:rPr>
        <w:t xml:space="preserve">y </w:t>
      </w:r>
      <w:r w:rsidR="00574EA6" w:rsidRPr="004442D7">
        <w:rPr>
          <w:sz w:val="24"/>
          <w:szCs w:val="24"/>
        </w:rPr>
        <w:t xml:space="preserve">Farmacji Szpitalnej </w:t>
      </w:r>
      <w:r w:rsidR="008800BD">
        <w:rPr>
          <w:sz w:val="24"/>
          <w:szCs w:val="24"/>
        </w:rPr>
        <w:t>–</w:t>
      </w:r>
      <w:r w:rsidR="001764FD">
        <w:rPr>
          <w:sz w:val="24"/>
          <w:szCs w:val="24"/>
        </w:rPr>
        <w:t xml:space="preserve"> wnioski</w:t>
      </w:r>
      <w:r w:rsidR="008800BD">
        <w:rPr>
          <w:sz w:val="24"/>
          <w:szCs w:val="24"/>
        </w:rPr>
        <w:t xml:space="preserve"> i omówienie możliwości wprowadzenia zmian w codziennej pracy </w:t>
      </w:r>
      <w:r w:rsidR="00414268">
        <w:rPr>
          <w:sz w:val="24"/>
          <w:szCs w:val="24"/>
        </w:rPr>
        <w:t>farmaceutów szpitalnych</w:t>
      </w:r>
    </w:p>
    <w:p w14:paraId="22CF29AE" w14:textId="1791FEF0" w:rsidR="00574EA6" w:rsidRDefault="00872B1B" w:rsidP="00574EA6">
      <w:pPr>
        <w:pStyle w:val="Akapitzlist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 w:rsidRPr="004442D7">
        <w:rPr>
          <w:b/>
          <w:bCs/>
          <w:sz w:val="24"/>
          <w:szCs w:val="24"/>
        </w:rPr>
        <w:t>1</w:t>
      </w:r>
      <w:r w:rsidR="00ED40D5">
        <w:rPr>
          <w:b/>
          <w:bCs/>
          <w:sz w:val="24"/>
          <w:szCs w:val="24"/>
        </w:rPr>
        <w:t>4</w:t>
      </w:r>
      <w:r w:rsidR="005974EE" w:rsidRPr="004442D7">
        <w:rPr>
          <w:b/>
          <w:bCs/>
          <w:sz w:val="24"/>
          <w:szCs w:val="24"/>
        </w:rPr>
        <w:t>.</w:t>
      </w:r>
      <w:r w:rsidR="00536C7D">
        <w:rPr>
          <w:b/>
          <w:bCs/>
          <w:sz w:val="24"/>
          <w:szCs w:val="24"/>
        </w:rPr>
        <w:t>15 – 1</w:t>
      </w:r>
      <w:r w:rsidR="00ED40D5">
        <w:rPr>
          <w:b/>
          <w:bCs/>
          <w:sz w:val="24"/>
          <w:szCs w:val="24"/>
        </w:rPr>
        <w:t>4</w:t>
      </w:r>
      <w:r w:rsidR="00536C7D">
        <w:rPr>
          <w:b/>
          <w:bCs/>
          <w:sz w:val="24"/>
          <w:szCs w:val="24"/>
        </w:rPr>
        <w:t>.</w:t>
      </w:r>
      <w:r w:rsidR="00574EA6">
        <w:rPr>
          <w:b/>
          <w:bCs/>
          <w:sz w:val="24"/>
          <w:szCs w:val="24"/>
        </w:rPr>
        <w:t>45</w:t>
      </w:r>
      <w:r w:rsidR="005974EE" w:rsidRPr="004442D7">
        <w:rPr>
          <w:b/>
          <w:bCs/>
          <w:sz w:val="24"/>
          <w:szCs w:val="24"/>
        </w:rPr>
        <w:t xml:space="preserve"> </w:t>
      </w:r>
      <w:r w:rsidRPr="004442D7">
        <w:rPr>
          <w:sz w:val="24"/>
          <w:szCs w:val="24"/>
        </w:rPr>
        <w:t xml:space="preserve"> – </w:t>
      </w:r>
      <w:r w:rsidR="00574EA6" w:rsidRPr="00EE0991">
        <w:rPr>
          <w:b/>
          <w:bCs/>
          <w:sz w:val="24"/>
          <w:szCs w:val="24"/>
        </w:rPr>
        <w:t xml:space="preserve">TEST </w:t>
      </w:r>
    </w:p>
    <w:p w14:paraId="2C5E1FDF" w14:textId="2252D496" w:rsidR="005A0868" w:rsidRPr="00465E01" w:rsidRDefault="00140637" w:rsidP="004442D7">
      <w:pPr>
        <w:pStyle w:val="Akapitzlist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 w:rsidRPr="00140637">
        <w:rPr>
          <w:b/>
          <w:bCs/>
          <w:sz w:val="24"/>
          <w:szCs w:val="24"/>
        </w:rPr>
        <w:t>15.00 – 15.15</w:t>
      </w:r>
      <w:r>
        <w:rPr>
          <w:sz w:val="24"/>
          <w:szCs w:val="24"/>
        </w:rPr>
        <w:t xml:space="preserve"> - </w:t>
      </w:r>
      <w:r w:rsidR="001764FD" w:rsidRPr="004442D7">
        <w:rPr>
          <w:sz w:val="24"/>
          <w:szCs w:val="24"/>
        </w:rPr>
        <w:t>rozdanie certyfikatów</w:t>
      </w:r>
    </w:p>
    <w:p w14:paraId="361F786B" w14:textId="02599B94" w:rsidR="00465E01" w:rsidRPr="004442D7" w:rsidRDefault="00465E01" w:rsidP="004442D7">
      <w:pPr>
        <w:pStyle w:val="Akapitzlist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140637">
        <w:rPr>
          <w:b/>
          <w:bCs/>
          <w:sz w:val="24"/>
          <w:szCs w:val="24"/>
        </w:rPr>
        <w:t>5</w:t>
      </w:r>
      <w:r w:rsidR="00536C7D">
        <w:rPr>
          <w:b/>
          <w:bCs/>
          <w:sz w:val="24"/>
          <w:szCs w:val="24"/>
        </w:rPr>
        <w:t>.30</w:t>
      </w:r>
      <w:r w:rsidR="007A02F8">
        <w:rPr>
          <w:b/>
          <w:bCs/>
          <w:sz w:val="24"/>
          <w:szCs w:val="24"/>
        </w:rPr>
        <w:t xml:space="preserve"> </w:t>
      </w:r>
      <w:r w:rsidR="009A49D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</w:t>
      </w:r>
      <w:r w:rsidR="009A49DC">
        <w:rPr>
          <w:b/>
          <w:bCs/>
          <w:sz w:val="24"/>
          <w:szCs w:val="24"/>
        </w:rPr>
        <w:t xml:space="preserve"> </w:t>
      </w:r>
      <w:r w:rsidRPr="00465E01">
        <w:rPr>
          <w:sz w:val="24"/>
          <w:szCs w:val="24"/>
        </w:rPr>
        <w:t>Lunch</w:t>
      </w:r>
      <w:r>
        <w:rPr>
          <w:b/>
          <w:bCs/>
          <w:sz w:val="24"/>
          <w:szCs w:val="24"/>
        </w:rPr>
        <w:t xml:space="preserve"> </w:t>
      </w:r>
    </w:p>
    <w:p w14:paraId="2F6FCA2D" w14:textId="0F49E708" w:rsidR="0081199C" w:rsidRPr="00EE0991" w:rsidRDefault="0081199C" w:rsidP="004442D7">
      <w:pPr>
        <w:pStyle w:val="Akapitzlist"/>
        <w:spacing w:line="240" w:lineRule="auto"/>
        <w:rPr>
          <w:sz w:val="24"/>
          <w:szCs w:val="24"/>
        </w:rPr>
      </w:pPr>
    </w:p>
    <w:sectPr w:rsidR="0081199C" w:rsidRPr="00EE0991" w:rsidSect="00E25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72479"/>
    <w:multiLevelType w:val="hybridMultilevel"/>
    <w:tmpl w:val="FCA04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144BC"/>
    <w:multiLevelType w:val="hybridMultilevel"/>
    <w:tmpl w:val="3EDE4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23980"/>
    <w:multiLevelType w:val="hybridMultilevel"/>
    <w:tmpl w:val="5DC24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87912"/>
    <w:multiLevelType w:val="hybridMultilevel"/>
    <w:tmpl w:val="92B83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491713">
    <w:abstractNumId w:val="1"/>
  </w:num>
  <w:num w:numId="2" w16cid:durableId="1060909785">
    <w:abstractNumId w:val="2"/>
  </w:num>
  <w:num w:numId="3" w16cid:durableId="967933749">
    <w:abstractNumId w:val="3"/>
  </w:num>
  <w:num w:numId="4" w16cid:durableId="141991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89"/>
    <w:rsid w:val="00002FD7"/>
    <w:rsid w:val="00005618"/>
    <w:rsid w:val="00022C58"/>
    <w:rsid w:val="00051AD7"/>
    <w:rsid w:val="00074DFC"/>
    <w:rsid w:val="00090FB1"/>
    <w:rsid w:val="000A10D8"/>
    <w:rsid w:val="000A3F8B"/>
    <w:rsid w:val="000E6416"/>
    <w:rsid w:val="00140637"/>
    <w:rsid w:val="00144496"/>
    <w:rsid w:val="0014660D"/>
    <w:rsid w:val="00152DDF"/>
    <w:rsid w:val="001764FD"/>
    <w:rsid w:val="001A04FC"/>
    <w:rsid w:val="00233F0C"/>
    <w:rsid w:val="002904BA"/>
    <w:rsid w:val="00313700"/>
    <w:rsid w:val="00316125"/>
    <w:rsid w:val="00317F96"/>
    <w:rsid w:val="00366F2E"/>
    <w:rsid w:val="003B4FD8"/>
    <w:rsid w:val="003B6E11"/>
    <w:rsid w:val="003F5821"/>
    <w:rsid w:val="00402621"/>
    <w:rsid w:val="00414268"/>
    <w:rsid w:val="0041754C"/>
    <w:rsid w:val="00442289"/>
    <w:rsid w:val="004442D7"/>
    <w:rsid w:val="00465E01"/>
    <w:rsid w:val="004728D4"/>
    <w:rsid w:val="00475E36"/>
    <w:rsid w:val="004B004A"/>
    <w:rsid w:val="004C1458"/>
    <w:rsid w:val="004F4EA4"/>
    <w:rsid w:val="00531DD8"/>
    <w:rsid w:val="00536C7D"/>
    <w:rsid w:val="005447C4"/>
    <w:rsid w:val="00552D6D"/>
    <w:rsid w:val="00567300"/>
    <w:rsid w:val="00574EA6"/>
    <w:rsid w:val="005974EE"/>
    <w:rsid w:val="005A0868"/>
    <w:rsid w:val="005B7987"/>
    <w:rsid w:val="005D0EDD"/>
    <w:rsid w:val="005E7E26"/>
    <w:rsid w:val="005F5718"/>
    <w:rsid w:val="005F68B0"/>
    <w:rsid w:val="0062465C"/>
    <w:rsid w:val="00652BB4"/>
    <w:rsid w:val="0065559A"/>
    <w:rsid w:val="006C4337"/>
    <w:rsid w:val="006E0778"/>
    <w:rsid w:val="0073698E"/>
    <w:rsid w:val="00745787"/>
    <w:rsid w:val="00752372"/>
    <w:rsid w:val="00753BB6"/>
    <w:rsid w:val="00764498"/>
    <w:rsid w:val="00765EC1"/>
    <w:rsid w:val="00770271"/>
    <w:rsid w:val="007702F3"/>
    <w:rsid w:val="00793D8B"/>
    <w:rsid w:val="007A02F8"/>
    <w:rsid w:val="0081199C"/>
    <w:rsid w:val="00872B1B"/>
    <w:rsid w:val="008800BD"/>
    <w:rsid w:val="008B0F38"/>
    <w:rsid w:val="008C3039"/>
    <w:rsid w:val="008E4006"/>
    <w:rsid w:val="008F1B1C"/>
    <w:rsid w:val="00913260"/>
    <w:rsid w:val="0091389D"/>
    <w:rsid w:val="0094153A"/>
    <w:rsid w:val="00945D58"/>
    <w:rsid w:val="009828C5"/>
    <w:rsid w:val="009A49DC"/>
    <w:rsid w:val="009F3A17"/>
    <w:rsid w:val="009F7607"/>
    <w:rsid w:val="00A2273E"/>
    <w:rsid w:val="00A902AF"/>
    <w:rsid w:val="00AF534A"/>
    <w:rsid w:val="00AF5764"/>
    <w:rsid w:val="00BB3562"/>
    <w:rsid w:val="00BB4374"/>
    <w:rsid w:val="00BC5A62"/>
    <w:rsid w:val="00BF7D9E"/>
    <w:rsid w:val="00C0464E"/>
    <w:rsid w:val="00C42FBA"/>
    <w:rsid w:val="00C924E5"/>
    <w:rsid w:val="00C93732"/>
    <w:rsid w:val="00CD2CAE"/>
    <w:rsid w:val="00D01A71"/>
    <w:rsid w:val="00D225D4"/>
    <w:rsid w:val="00D22D06"/>
    <w:rsid w:val="00D25944"/>
    <w:rsid w:val="00D41B50"/>
    <w:rsid w:val="00D6605D"/>
    <w:rsid w:val="00DD1972"/>
    <w:rsid w:val="00E003DD"/>
    <w:rsid w:val="00E25D77"/>
    <w:rsid w:val="00E542BD"/>
    <w:rsid w:val="00ED40D5"/>
    <w:rsid w:val="00EE0991"/>
    <w:rsid w:val="00EE41BA"/>
    <w:rsid w:val="00F03199"/>
    <w:rsid w:val="00F05E4E"/>
    <w:rsid w:val="00F4207F"/>
    <w:rsid w:val="00F679F4"/>
    <w:rsid w:val="00FA272A"/>
    <w:rsid w:val="00FB1DAD"/>
    <w:rsid w:val="00FC136B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4175"/>
  <w15:chartTrackingRefBased/>
  <w15:docId w15:val="{BF8D9530-6312-3045-9CA4-373E00C4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289"/>
  </w:style>
  <w:style w:type="paragraph" w:styleId="Nagwek1">
    <w:name w:val="heading 1"/>
    <w:basedOn w:val="Normalny"/>
    <w:next w:val="Normalny"/>
    <w:link w:val="Nagwek1Znak"/>
    <w:uiPriority w:val="9"/>
    <w:qFormat/>
    <w:rsid w:val="00442289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2289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2289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2289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2289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2289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2289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228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228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2289"/>
    <w:rPr>
      <w:caps/>
      <w:color w:val="833C0B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2289"/>
    <w:rPr>
      <w:caps/>
      <w:color w:val="833C0B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2289"/>
    <w:rPr>
      <w:caps/>
      <w:color w:val="823B0B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2289"/>
    <w:rPr>
      <w:caps/>
      <w:color w:val="823B0B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2289"/>
    <w:rPr>
      <w:caps/>
      <w:color w:val="823B0B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2289"/>
    <w:rPr>
      <w:caps/>
      <w:color w:val="C45911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2289"/>
    <w:rPr>
      <w:i/>
      <w:iCs/>
      <w:caps/>
      <w:color w:val="C45911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2289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2289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42289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42289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442289"/>
    <w:rPr>
      <w:caps/>
      <w:color w:val="833C0B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228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442289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442289"/>
    <w:rPr>
      <w:b/>
      <w:bCs/>
      <w:color w:val="C45911" w:themeColor="accent2" w:themeShade="BF"/>
      <w:spacing w:val="5"/>
    </w:rPr>
  </w:style>
  <w:style w:type="character" w:styleId="Uwydatnienie">
    <w:name w:val="Emphasis"/>
    <w:uiPriority w:val="20"/>
    <w:qFormat/>
    <w:rsid w:val="00442289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4422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4228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2289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4228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2289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2289"/>
    <w:rPr>
      <w:caps/>
      <w:color w:val="823B0B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442289"/>
    <w:rPr>
      <w:i/>
      <w:iCs/>
    </w:rPr>
  </w:style>
  <w:style w:type="character" w:styleId="Wyrnienieintensywne">
    <w:name w:val="Intense Emphasis"/>
    <w:uiPriority w:val="21"/>
    <w:qFormat/>
    <w:rsid w:val="00442289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442289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Odwoanieintensywne">
    <w:name w:val="Intense Reference"/>
    <w:uiPriority w:val="32"/>
    <w:qFormat/>
    <w:rsid w:val="00442289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Tytuksiki">
    <w:name w:val="Book Title"/>
    <w:uiPriority w:val="33"/>
    <w:qFormat/>
    <w:rsid w:val="00442289"/>
    <w:rPr>
      <w:caps/>
      <w:color w:val="823B0B" w:themeColor="accent2" w:themeShade="7F"/>
      <w:spacing w:val="5"/>
      <w:u w:color="823B0B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42289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442289"/>
  </w:style>
  <w:style w:type="table" w:styleId="Tabela-Siatka">
    <w:name w:val="Table Grid"/>
    <w:basedOn w:val="Standardowy"/>
    <w:uiPriority w:val="39"/>
    <w:rsid w:val="00D0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64EAD4-C68F-A54C-9374-79E965D0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Landsberg</dc:creator>
  <cp:keywords/>
  <dc:description/>
  <cp:lastModifiedBy>ARTUR RZEGOCKI</cp:lastModifiedBy>
  <cp:revision>2</cp:revision>
  <cp:lastPrinted>2023-06-15T19:04:00Z</cp:lastPrinted>
  <dcterms:created xsi:type="dcterms:W3CDTF">2024-05-13T12:36:00Z</dcterms:created>
  <dcterms:modified xsi:type="dcterms:W3CDTF">2024-05-13T12:36:00Z</dcterms:modified>
</cp:coreProperties>
</file>